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7852" w:rsidRDefault="006F4BF6">
      <w:pPr>
        <w:autoSpaceDE/>
        <w:autoSpaceDN/>
        <w:spacing w:line="288" w:lineRule="auto"/>
        <w:jc w:val="center"/>
        <w:rPr>
          <w:rFonts w:asciiTheme="minorEastAsia" w:eastAsiaTheme="minorEastAsia" w:hAnsiTheme="minorEastAsia" w:cstheme="minorEastAsia"/>
          <w:b/>
          <w:kern w:val="2"/>
          <w:sz w:val="21"/>
          <w:szCs w:val="21"/>
        </w:rPr>
      </w:pPr>
      <w:r>
        <w:rPr>
          <w:rFonts w:asciiTheme="minorEastAsia" w:eastAsiaTheme="minorEastAsia" w:hAnsiTheme="minorEastAsia" w:cstheme="minorEastAsia" w:hint="eastAsia"/>
          <w:b/>
          <w:kern w:val="2"/>
          <w:sz w:val="21"/>
          <w:szCs w:val="21"/>
        </w:rPr>
        <w:t>关于选拔加州大学洛杉矶分校2026年暑期英语学分项目通知</w:t>
      </w:r>
    </w:p>
    <w:p w:rsidR="00107852" w:rsidRDefault="00107852">
      <w:pPr>
        <w:pStyle w:val="a9"/>
        <w:autoSpaceDE/>
        <w:autoSpaceDN/>
        <w:spacing w:line="288" w:lineRule="auto"/>
        <w:ind w:firstLineChars="0" w:firstLine="0"/>
        <w:jc w:val="center"/>
        <w:rPr>
          <w:rFonts w:asciiTheme="minorEastAsia" w:eastAsiaTheme="minorEastAsia" w:hAnsiTheme="minorEastAsia" w:cstheme="minorEastAsia"/>
          <w:b/>
          <w:sz w:val="21"/>
          <w:szCs w:val="21"/>
        </w:rPr>
      </w:pPr>
    </w:p>
    <w:p w:rsidR="00107852" w:rsidRDefault="006F4BF6">
      <w:pPr>
        <w:pStyle w:val="a3"/>
        <w:spacing w:before="14" w:line="288" w:lineRule="auto"/>
        <w:ind w:firstLineChars="200" w:firstLine="420"/>
        <w:jc w:val="both"/>
        <w:rPr>
          <w:rFonts w:asciiTheme="minorEastAsia" w:eastAsiaTheme="minorEastAsia" w:hAnsiTheme="minorEastAsia" w:cstheme="minorEastAsia"/>
          <w:kern w:val="2"/>
          <w:lang w:eastAsia="zh-TW"/>
        </w:rPr>
      </w:pPr>
      <w:r>
        <w:rPr>
          <w:rFonts w:asciiTheme="minorEastAsia" w:eastAsiaTheme="minorEastAsia" w:hAnsiTheme="minorEastAsia" w:cstheme="minorEastAsia" w:hint="eastAsia"/>
          <w:kern w:val="2"/>
          <w:lang w:eastAsia="zh-TW"/>
        </w:rPr>
        <w:t>为实施我校国际化战略，帮助在校生有机会赴世界一流大学学习获得优质教学资源，同时重点培养具有国际视野和国际竞争力的高素质人才，实现部分同学毕业后赴世界一流大学或研究机构继续深造的目标</w:t>
      </w:r>
      <w:r w:rsidRPr="00565785">
        <w:rPr>
          <w:rFonts w:asciiTheme="minorEastAsia" w:eastAsiaTheme="minorEastAsia" w:hAnsiTheme="minorEastAsia" w:cstheme="minorEastAsia" w:hint="eastAsia"/>
          <w:kern w:val="2"/>
          <w:lang w:eastAsia="zh-TW"/>
        </w:rPr>
        <w:t>，</w:t>
      </w:r>
      <w:r w:rsidR="00565785" w:rsidRPr="00565785">
        <w:rPr>
          <w:rFonts w:asciiTheme="minorEastAsia" w:eastAsiaTheme="minorEastAsia" w:hAnsiTheme="minorEastAsia" w:cstheme="minorEastAsia" w:hint="eastAsia"/>
          <w:kern w:val="2"/>
          <w:lang w:eastAsia="zh-TW"/>
        </w:rPr>
        <w:t>特</w:t>
      </w:r>
      <w:r w:rsidRPr="00565785">
        <w:rPr>
          <w:rFonts w:asciiTheme="minorEastAsia" w:eastAsiaTheme="minorEastAsia" w:hAnsiTheme="minorEastAsia" w:cstheme="minorEastAsia" w:hint="eastAsia"/>
          <w:kern w:val="2"/>
          <w:lang w:eastAsia="zh-TW"/>
        </w:rPr>
        <w:t>推荐学</w:t>
      </w:r>
      <w:r>
        <w:rPr>
          <w:rFonts w:asciiTheme="minorEastAsia" w:eastAsiaTheme="minorEastAsia" w:hAnsiTheme="minorEastAsia" w:cstheme="minorEastAsia" w:hint="eastAsia"/>
          <w:kern w:val="2"/>
          <w:lang w:eastAsia="zh-TW"/>
        </w:rPr>
        <w:t>生参加2026年暑期赴加州大学洛杉矶分校（以下简称UCLA）英语学分项目。项目期间，同学们将作为UCLA学生注册，进行英语课程学习并获得UCLA提供的</w:t>
      </w:r>
      <w:r>
        <w:rPr>
          <w:rFonts w:asciiTheme="minorEastAsia" w:eastAsiaTheme="minorEastAsia" w:hAnsiTheme="minorEastAsia" w:cstheme="minorEastAsia" w:hint="eastAsia"/>
          <w:b/>
          <w:bCs/>
          <w:kern w:val="2"/>
          <w:lang w:eastAsia="zh-TW"/>
        </w:rPr>
        <w:t>官方正式学分、成绩单、有机会拿到海外教授推荐信</w:t>
      </w:r>
      <w:r>
        <w:rPr>
          <w:rFonts w:asciiTheme="minorEastAsia" w:eastAsiaTheme="minorEastAsia" w:hAnsiTheme="minorEastAsia" w:cstheme="minorEastAsia" w:hint="eastAsia"/>
          <w:kern w:val="2"/>
          <w:lang w:eastAsia="zh-TW"/>
        </w:rPr>
        <w:t>，为后续就业、海外学位深造提供背景强力支持。现将相关事项通如下：</w:t>
      </w:r>
    </w:p>
    <w:p w:rsidR="00107852" w:rsidRDefault="00107852">
      <w:pPr>
        <w:pStyle w:val="a3"/>
        <w:spacing w:line="288" w:lineRule="auto"/>
        <w:jc w:val="both"/>
        <w:rPr>
          <w:rFonts w:asciiTheme="minorEastAsia" w:eastAsiaTheme="minorEastAsia" w:hAnsiTheme="minorEastAsia" w:cstheme="minorEastAsia"/>
          <w:b/>
          <w:bCs/>
          <w:color w:val="000007"/>
          <w:spacing w:val="5"/>
        </w:rPr>
      </w:pPr>
    </w:p>
    <w:p w:rsidR="00107852" w:rsidRDefault="006F4BF6">
      <w:pPr>
        <w:widowControl/>
        <w:shd w:val="clear" w:color="auto" w:fill="FFFFFF"/>
        <w:autoSpaceDE/>
        <w:autoSpaceDN/>
        <w:spacing w:line="288"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更多</w:t>
      </w:r>
      <w:r>
        <w:rPr>
          <w:rFonts w:asciiTheme="minorEastAsia" w:eastAsiaTheme="minorEastAsia" w:hAnsiTheme="minorEastAsia" w:cstheme="minorEastAsia" w:hint="eastAsia"/>
          <w:sz w:val="21"/>
          <w:szCs w:val="21"/>
          <w:lang w:eastAsia="zh-TW"/>
        </w:rPr>
        <w:t>项目素材</w:t>
      </w:r>
      <w:r>
        <w:rPr>
          <w:rFonts w:asciiTheme="minorEastAsia" w:eastAsiaTheme="minorEastAsia" w:hAnsiTheme="minorEastAsia" w:cstheme="minorEastAsia" w:hint="eastAsia"/>
          <w:sz w:val="21"/>
          <w:szCs w:val="21"/>
        </w:rPr>
        <w:t>（宣讲视频），可点击下方链接查看</w:t>
      </w:r>
    </w:p>
    <w:p w:rsidR="00107852" w:rsidRDefault="00B307D4">
      <w:pPr>
        <w:pStyle w:val="a3"/>
        <w:spacing w:line="288" w:lineRule="auto"/>
        <w:jc w:val="both"/>
        <w:rPr>
          <w:rFonts w:asciiTheme="minorEastAsia" w:eastAsiaTheme="minorEastAsia" w:hAnsiTheme="minorEastAsia" w:cstheme="minorEastAsia"/>
          <w:b/>
          <w:bCs/>
          <w:color w:val="000007"/>
          <w:spacing w:val="5"/>
        </w:rPr>
      </w:pPr>
      <w:hyperlink r:id="rId7" w:history="1">
        <w:r w:rsidR="006F4BF6">
          <w:rPr>
            <w:rFonts w:asciiTheme="minorEastAsia" w:eastAsiaTheme="minorEastAsia" w:hAnsiTheme="minorEastAsia" w:cstheme="minorEastAsia" w:hint="eastAsia"/>
          </w:rPr>
          <w:t>https://pan.baidu.com/s/13vke6goug_3DBxgY6MuDLA?pwd=6wrj</w:t>
        </w:r>
      </w:hyperlink>
    </w:p>
    <w:p w:rsidR="00107852" w:rsidRDefault="00107852">
      <w:pPr>
        <w:pStyle w:val="a3"/>
        <w:spacing w:line="288" w:lineRule="auto"/>
        <w:jc w:val="both"/>
        <w:rPr>
          <w:rFonts w:asciiTheme="minorEastAsia" w:eastAsiaTheme="minorEastAsia" w:hAnsiTheme="minorEastAsia" w:cstheme="minorEastAsia"/>
          <w:b/>
          <w:bCs/>
          <w:color w:val="000007"/>
          <w:spacing w:val="5"/>
        </w:rPr>
      </w:pPr>
    </w:p>
    <w:p w:rsidR="00107852" w:rsidRDefault="006F4BF6">
      <w:pPr>
        <w:pStyle w:val="a3"/>
        <w:spacing w:line="288" w:lineRule="auto"/>
        <w:jc w:val="both"/>
        <w:rPr>
          <w:rFonts w:asciiTheme="minorEastAsia" w:eastAsiaTheme="minorEastAsia" w:hAnsiTheme="minorEastAsia" w:cstheme="minorEastAsia"/>
          <w:b/>
          <w:spacing w:val="-7"/>
        </w:rPr>
      </w:pPr>
      <w:r>
        <w:rPr>
          <w:rFonts w:asciiTheme="minorEastAsia" w:eastAsiaTheme="minorEastAsia" w:hAnsiTheme="minorEastAsia" w:cstheme="minorEastAsia" w:hint="eastAsia"/>
          <w:b/>
          <w:spacing w:val="-7"/>
        </w:rPr>
        <w:t>项目特点：</w:t>
      </w:r>
    </w:p>
    <w:p w:rsidR="00107852" w:rsidRDefault="006F4BF6">
      <w:pPr>
        <w:pStyle w:val="1"/>
        <w:autoSpaceDE/>
        <w:autoSpaceDN/>
        <w:spacing w:line="288" w:lineRule="auto"/>
        <w:ind w:left="0" w:firstLine="0"/>
        <w:jc w:val="both"/>
        <w:rPr>
          <w:rFonts w:asciiTheme="minorEastAsia" w:eastAsiaTheme="minorEastAsia" w:hAnsiTheme="minorEastAsia" w:cstheme="minorEastAsia"/>
          <w:kern w:val="2"/>
          <w:sz w:val="21"/>
          <w:szCs w:val="21"/>
        </w:rPr>
      </w:pPr>
      <w:r>
        <w:rPr>
          <w:rFonts w:asciiTheme="minorEastAsia" w:eastAsiaTheme="minorEastAsia" w:hAnsiTheme="minorEastAsia" w:cstheme="minorEastAsia" w:hint="eastAsia"/>
          <w:kern w:val="2"/>
          <w:sz w:val="21"/>
          <w:szCs w:val="21"/>
        </w:rPr>
        <w:t>1. 专项奖学金：参加该项目学生获得500美元学费减免；</w:t>
      </w:r>
    </w:p>
    <w:p w:rsidR="00107852" w:rsidRDefault="006F4BF6">
      <w:pPr>
        <w:pStyle w:val="1"/>
        <w:autoSpaceDE/>
        <w:autoSpaceDN/>
        <w:spacing w:line="288" w:lineRule="auto"/>
        <w:ind w:left="0" w:firstLine="0"/>
        <w:jc w:val="both"/>
        <w:rPr>
          <w:rFonts w:asciiTheme="minorEastAsia" w:eastAsiaTheme="minorEastAsia" w:hAnsiTheme="minorEastAsia" w:cstheme="minorEastAsia"/>
          <w:kern w:val="2"/>
          <w:sz w:val="21"/>
          <w:szCs w:val="21"/>
        </w:rPr>
      </w:pPr>
      <w:r>
        <w:rPr>
          <w:rFonts w:asciiTheme="minorEastAsia" w:eastAsiaTheme="minorEastAsia" w:hAnsiTheme="minorEastAsia" w:cstheme="minorEastAsia" w:hint="eastAsia"/>
          <w:kern w:val="2"/>
          <w:sz w:val="21"/>
          <w:szCs w:val="21"/>
        </w:rPr>
        <w:t>2. 获得学分：获得世界一流名校学分，大学生在校最重要的是获得学分，学分也是海外学习经历、学术能力，官方性的强有力证明；</w:t>
      </w:r>
    </w:p>
    <w:p w:rsidR="00107852" w:rsidRDefault="006F4BF6">
      <w:pPr>
        <w:pStyle w:val="1"/>
        <w:autoSpaceDE/>
        <w:autoSpaceDN/>
        <w:spacing w:line="288" w:lineRule="auto"/>
        <w:ind w:left="0" w:firstLine="0"/>
        <w:jc w:val="both"/>
        <w:rPr>
          <w:rFonts w:asciiTheme="minorEastAsia" w:eastAsiaTheme="minorEastAsia" w:hAnsiTheme="minorEastAsia" w:cstheme="minorEastAsia"/>
          <w:kern w:val="2"/>
          <w:sz w:val="21"/>
          <w:szCs w:val="21"/>
        </w:rPr>
      </w:pPr>
      <w:r>
        <w:rPr>
          <w:rFonts w:asciiTheme="minorEastAsia" w:eastAsiaTheme="minorEastAsia" w:hAnsiTheme="minorEastAsia" w:cstheme="minorEastAsia" w:hint="eastAsia"/>
          <w:kern w:val="2"/>
          <w:sz w:val="21"/>
          <w:szCs w:val="21"/>
        </w:rPr>
        <w:t>3. 团体管理：海外期间团体大巴接送，领队老师协助解决问题，专业化管理让学生专注于专业学习和文化体验；</w:t>
      </w:r>
    </w:p>
    <w:p w:rsidR="00107852" w:rsidRDefault="006F4BF6">
      <w:pPr>
        <w:pStyle w:val="1"/>
        <w:autoSpaceDE/>
        <w:autoSpaceDN/>
        <w:spacing w:line="288" w:lineRule="auto"/>
        <w:ind w:left="0" w:firstLine="0"/>
        <w:jc w:val="both"/>
        <w:rPr>
          <w:rFonts w:asciiTheme="minorEastAsia" w:eastAsiaTheme="minorEastAsia" w:hAnsiTheme="minorEastAsia" w:cstheme="minorEastAsia"/>
          <w:kern w:val="2"/>
          <w:sz w:val="21"/>
          <w:szCs w:val="21"/>
        </w:rPr>
      </w:pPr>
      <w:r>
        <w:rPr>
          <w:rFonts w:asciiTheme="minorEastAsia" w:eastAsiaTheme="minorEastAsia" w:hAnsiTheme="minorEastAsia" w:cstheme="minorEastAsia" w:hint="eastAsia"/>
          <w:kern w:val="2"/>
          <w:sz w:val="21"/>
          <w:szCs w:val="21"/>
        </w:rPr>
        <w:t>4. 项目延续性：海外官方授权方组织项目已经连续开展</w:t>
      </w:r>
      <w:r w:rsidR="009D0AC9">
        <w:rPr>
          <w:rFonts w:asciiTheme="minorEastAsia" w:eastAsiaTheme="minorEastAsia" w:hAnsiTheme="minorEastAsia" w:cstheme="minorEastAsia"/>
          <w:kern w:val="2"/>
          <w:sz w:val="21"/>
          <w:szCs w:val="21"/>
        </w:rPr>
        <w:t>6</w:t>
      </w:r>
      <w:r>
        <w:rPr>
          <w:rFonts w:asciiTheme="minorEastAsia" w:eastAsiaTheme="minorEastAsia" w:hAnsiTheme="minorEastAsia" w:cstheme="minorEastAsia" w:hint="eastAsia"/>
          <w:kern w:val="2"/>
          <w:sz w:val="21"/>
          <w:szCs w:val="21"/>
        </w:rPr>
        <w:t>届，往届参加项目学生已大量获得世界一流大学深造机会；</w:t>
      </w:r>
    </w:p>
    <w:p w:rsidR="00107852" w:rsidRDefault="006F4BF6">
      <w:pPr>
        <w:pStyle w:val="1"/>
        <w:autoSpaceDE/>
        <w:autoSpaceDN/>
        <w:spacing w:line="288" w:lineRule="auto"/>
        <w:ind w:left="0" w:firstLine="0"/>
        <w:jc w:val="both"/>
        <w:rPr>
          <w:rFonts w:asciiTheme="minorEastAsia" w:eastAsiaTheme="minorEastAsia" w:hAnsiTheme="minorEastAsia" w:cstheme="minorEastAsia"/>
          <w:kern w:val="2"/>
          <w:sz w:val="21"/>
          <w:szCs w:val="21"/>
        </w:rPr>
      </w:pPr>
      <w:r>
        <w:rPr>
          <w:rFonts w:asciiTheme="minorEastAsia" w:eastAsiaTheme="minorEastAsia" w:hAnsiTheme="minorEastAsia" w:cstheme="minorEastAsia" w:hint="eastAsia"/>
          <w:kern w:val="2"/>
          <w:sz w:val="21"/>
          <w:szCs w:val="21"/>
        </w:rPr>
        <w:t>5. 团体优势：相较于个人出行，团组赴海外学习从机场集合的那一刻起便开启了共同的旅程。大家一起上课、一起探索当地文化，在并肩经历的过程中自然形成深厚的友谊与互相支持的氛围；这些独特而难忘的共同体验，不仅让学习过程更有动力，也让整个旅途更加安心、丰富且充满回忆。</w:t>
      </w:r>
    </w:p>
    <w:p w:rsidR="00107852" w:rsidRDefault="00107852">
      <w:pPr>
        <w:widowControl/>
        <w:shd w:val="clear" w:color="auto" w:fill="FFFFFF"/>
        <w:spacing w:line="288" w:lineRule="auto"/>
        <w:ind w:left="330" w:hangingChars="150" w:hanging="330"/>
        <w:rPr>
          <w:rFonts w:asciiTheme="minorEastAsia" w:eastAsiaTheme="minorEastAsia" w:hAnsiTheme="minorEastAsia" w:cstheme="minorEastAsia"/>
          <w:szCs w:val="21"/>
        </w:rPr>
      </w:pPr>
    </w:p>
    <w:p w:rsidR="00107852" w:rsidRDefault="006F4BF6">
      <w:pPr>
        <w:tabs>
          <w:tab w:val="left" w:pos="1905"/>
        </w:tabs>
        <w:spacing w:line="288" w:lineRule="auto"/>
        <w:contextualSpacing/>
        <w:rPr>
          <w:rFonts w:asciiTheme="minorEastAsia" w:eastAsiaTheme="minorEastAsia" w:hAnsiTheme="minorEastAsia" w:cstheme="minorEastAsia"/>
          <w:b/>
          <w:bCs/>
          <w:color w:val="000007"/>
          <w:spacing w:val="5"/>
          <w:sz w:val="21"/>
          <w:szCs w:val="21"/>
        </w:rPr>
      </w:pPr>
      <w:r>
        <w:rPr>
          <w:rFonts w:asciiTheme="minorEastAsia" w:eastAsiaTheme="minorEastAsia" w:hAnsiTheme="minorEastAsia" w:cstheme="minorEastAsia" w:hint="eastAsia"/>
          <w:b/>
          <w:bCs/>
          <w:color w:val="000007"/>
          <w:spacing w:val="5"/>
          <w:sz w:val="21"/>
          <w:szCs w:val="21"/>
        </w:rPr>
        <w:t>一、海外大学和城市简介</w:t>
      </w:r>
    </w:p>
    <w:p w:rsidR="00107852" w:rsidRDefault="006F4BF6">
      <w:pPr>
        <w:pStyle w:val="a9"/>
        <w:spacing w:line="288" w:lineRule="auto"/>
        <w:ind w:firstLineChars="0" w:firstLine="0"/>
        <w:contextualSpacing/>
        <w:rPr>
          <w:rFonts w:asciiTheme="minorEastAsia" w:eastAsiaTheme="minorEastAsia" w:hAnsiTheme="minorEastAsia" w:cstheme="minorEastAsia"/>
          <w:kern w:val="2"/>
          <w:sz w:val="21"/>
          <w:szCs w:val="21"/>
        </w:rPr>
      </w:pPr>
      <w:r>
        <w:rPr>
          <w:rFonts w:asciiTheme="minorEastAsia" w:eastAsiaTheme="minorEastAsia" w:hAnsiTheme="minorEastAsia" w:cstheme="minorEastAsia" w:hint="eastAsia"/>
          <w:b/>
          <w:kern w:val="2"/>
          <w:sz w:val="21"/>
          <w:szCs w:val="21"/>
        </w:rPr>
        <w:t>加州大学洛杉矶分校：</w:t>
      </w:r>
      <w:r>
        <w:rPr>
          <w:rFonts w:asciiTheme="minorEastAsia" w:eastAsiaTheme="minorEastAsia" w:hAnsiTheme="minorEastAsia" w:cstheme="minorEastAsia" w:hint="eastAsia"/>
          <w:kern w:val="2"/>
          <w:sz w:val="21"/>
          <w:szCs w:val="21"/>
        </w:rPr>
        <w:t>(University of California, Los Angeles，简称为 UCLA) 位于美国加利福尼亚州洛杉矶市，成立于1919年，是一所享誉世界的公立研究型大学，美国最顶尖的综合大学之一。近年来在美国公立大学排名中高居第一名。UCLA 是美国商业金融、高科技产业、电影艺术等专业人才的摇篮，是全美培养尖端人才领域最广的大学，同时也是全美申请人数最多的大学。加州大学洛杉矶分校先后共有13名校友、教授获得诺贝尔奖。UCLA 是一所综合性大学，几乎所有的专业都处于世界前10顶尖水平。</w:t>
      </w:r>
    </w:p>
    <w:p w:rsidR="00107852" w:rsidRDefault="00107852">
      <w:pPr>
        <w:widowControl/>
        <w:tabs>
          <w:tab w:val="left" w:pos="426"/>
          <w:tab w:val="right" w:pos="9639"/>
        </w:tabs>
        <w:snapToGrid w:val="0"/>
        <w:spacing w:line="288" w:lineRule="auto"/>
        <w:rPr>
          <w:rFonts w:asciiTheme="minorEastAsia" w:eastAsiaTheme="minorEastAsia" w:hAnsiTheme="minorEastAsia" w:cstheme="minorEastAsia"/>
          <w:szCs w:val="21"/>
        </w:rPr>
      </w:pPr>
    </w:p>
    <w:p w:rsidR="00107852" w:rsidRDefault="006F4BF6">
      <w:pPr>
        <w:widowControl/>
        <w:tabs>
          <w:tab w:val="left" w:pos="426"/>
          <w:tab w:val="right" w:pos="9639"/>
        </w:tabs>
        <w:snapToGrid w:val="0"/>
        <w:spacing w:line="288" w:lineRule="auto"/>
        <w:rPr>
          <w:rFonts w:asciiTheme="minorEastAsia" w:eastAsiaTheme="minorEastAsia" w:hAnsiTheme="minorEastAsia" w:cstheme="minorEastAsia"/>
          <w:kern w:val="2"/>
          <w:sz w:val="21"/>
          <w:szCs w:val="21"/>
        </w:rPr>
      </w:pPr>
      <w:r>
        <w:rPr>
          <w:rFonts w:asciiTheme="minorEastAsia" w:eastAsiaTheme="minorEastAsia" w:hAnsiTheme="minorEastAsia" w:cstheme="minorEastAsia" w:hint="eastAsia"/>
          <w:b/>
          <w:kern w:val="2"/>
          <w:sz w:val="21"/>
          <w:szCs w:val="21"/>
        </w:rPr>
        <w:t>洛杉矶：</w:t>
      </w:r>
      <w:r>
        <w:rPr>
          <w:rFonts w:asciiTheme="minorEastAsia" w:eastAsiaTheme="minorEastAsia" w:hAnsiTheme="minorEastAsia" w:cstheme="minorEastAsia" w:hint="eastAsia"/>
          <w:kern w:val="2"/>
          <w:sz w:val="21"/>
          <w:szCs w:val="21"/>
        </w:rPr>
        <w:t>这座被誉为“天使之城”的城市，不仅是美国西海岸的第一大城市，也是全球闻名的国际贸易、工商业、科学、文化、娱乐和体育中心。全美第一的公立大学——加州大学洛杉矶分校（UCLA）就坐落于此。不同的文化和民族在这座城市汇聚，形成了丰富的美食、音乐、艺术和节庆活动，华裔人口也在不断增加，构成了洛杉矶独特的文化体验。洛杉矶还拥有丰富多彩的体育文化，也是电影和娱乐产业的重要中心，各类影视作品为这座城市增添了</w:t>
      </w:r>
      <w:r>
        <w:rPr>
          <w:rFonts w:asciiTheme="minorEastAsia" w:eastAsiaTheme="minorEastAsia" w:hAnsiTheme="minorEastAsia" w:cstheme="minorEastAsia" w:hint="eastAsia"/>
          <w:kern w:val="2"/>
          <w:sz w:val="21"/>
          <w:szCs w:val="21"/>
        </w:rPr>
        <w:lastRenderedPageBreak/>
        <w:t>独特的魅力。对于来到洛杉矶的留学生而言，不论是观看体育赛事还是欣赏电影，都将带来难忘的体验。</w:t>
      </w:r>
    </w:p>
    <w:p w:rsidR="00107852" w:rsidRDefault="00107852">
      <w:pPr>
        <w:widowControl/>
        <w:shd w:val="clear" w:color="auto" w:fill="FFFFFF"/>
        <w:spacing w:line="288" w:lineRule="auto"/>
        <w:ind w:left="330" w:hangingChars="150" w:hanging="330"/>
        <w:rPr>
          <w:rFonts w:asciiTheme="minorEastAsia" w:eastAsiaTheme="minorEastAsia" w:hAnsiTheme="minorEastAsia" w:cstheme="minorEastAsia"/>
          <w:szCs w:val="21"/>
        </w:rPr>
      </w:pPr>
    </w:p>
    <w:p w:rsidR="00107852" w:rsidRDefault="006F4BF6">
      <w:pPr>
        <w:widowControl/>
        <w:shd w:val="clear" w:color="auto" w:fill="FFFFFF"/>
        <w:autoSpaceDE/>
        <w:autoSpaceDN/>
        <w:spacing w:line="288" w:lineRule="auto"/>
        <w:jc w:val="both"/>
        <w:rPr>
          <w:rFonts w:asciiTheme="minorEastAsia" w:eastAsiaTheme="minorEastAsia" w:hAnsiTheme="minorEastAsia" w:cstheme="minorEastAsia"/>
          <w:b/>
          <w:bCs/>
          <w:sz w:val="21"/>
          <w:szCs w:val="21"/>
        </w:rPr>
      </w:pPr>
      <w:r>
        <w:rPr>
          <w:rFonts w:asciiTheme="minorEastAsia" w:eastAsiaTheme="minorEastAsia" w:hAnsiTheme="minorEastAsia" w:cstheme="minorEastAsia" w:hint="eastAsia"/>
          <w:b/>
          <w:bCs/>
          <w:sz w:val="21"/>
          <w:szCs w:val="21"/>
        </w:rPr>
        <w:t>二、项目优势</w:t>
      </w:r>
    </w:p>
    <w:p w:rsidR="00107852" w:rsidRDefault="006F4BF6">
      <w:pPr>
        <w:pStyle w:val="1"/>
        <w:tabs>
          <w:tab w:val="left" w:pos="520"/>
        </w:tabs>
        <w:spacing w:line="288" w:lineRule="auto"/>
        <w:ind w:left="0" w:firstLine="0"/>
        <w:jc w:val="both"/>
        <w:rPr>
          <w:rFonts w:asciiTheme="minorEastAsia" w:eastAsiaTheme="minorEastAsia" w:hAnsiTheme="minorEastAsia" w:cstheme="minorEastAsia"/>
          <w:color w:val="000007"/>
          <w:sz w:val="21"/>
          <w:szCs w:val="21"/>
        </w:rPr>
      </w:pPr>
      <w:r>
        <w:rPr>
          <w:rFonts w:asciiTheme="minorEastAsia" w:eastAsiaTheme="minorEastAsia" w:hAnsiTheme="minorEastAsia" w:cstheme="minorEastAsia" w:hint="eastAsia"/>
          <w:b/>
          <w:bCs/>
          <w:color w:val="000007"/>
          <w:sz w:val="21"/>
          <w:szCs w:val="21"/>
        </w:rPr>
        <w:t>1. 课程设置：</w:t>
      </w:r>
      <w:r>
        <w:rPr>
          <w:rFonts w:asciiTheme="minorEastAsia" w:eastAsiaTheme="minorEastAsia" w:hAnsiTheme="minorEastAsia" w:cstheme="minorEastAsia" w:hint="eastAsia"/>
          <w:color w:val="000007"/>
          <w:sz w:val="21"/>
          <w:szCs w:val="21"/>
        </w:rPr>
        <w:t>课程以流利对话、学术写作与阅读、公共演讲</w:t>
      </w:r>
      <w:r w:rsidR="007532AE">
        <w:rPr>
          <w:rFonts w:asciiTheme="minorEastAsia" w:eastAsiaTheme="minorEastAsia" w:hAnsiTheme="minorEastAsia" w:cstheme="minorEastAsia" w:hint="eastAsia"/>
          <w:color w:val="000007"/>
          <w:sz w:val="21"/>
          <w:szCs w:val="21"/>
        </w:rPr>
        <w:t>和</w:t>
      </w:r>
      <w:r w:rsidR="003F55AF">
        <w:rPr>
          <w:rFonts w:asciiTheme="minorEastAsia" w:eastAsiaTheme="minorEastAsia" w:hAnsiTheme="minorEastAsia" w:cstheme="minorEastAsia" w:hint="eastAsia"/>
          <w:color w:val="000007"/>
          <w:sz w:val="21"/>
          <w:szCs w:val="21"/>
        </w:rPr>
        <w:t>通过</w:t>
      </w:r>
      <w:r w:rsidR="007532AE">
        <w:rPr>
          <w:rFonts w:asciiTheme="minorEastAsia" w:eastAsiaTheme="minorEastAsia" w:hAnsiTheme="minorEastAsia" w:cstheme="minorEastAsia" w:hint="eastAsia"/>
          <w:color w:val="000007"/>
          <w:sz w:val="21"/>
          <w:szCs w:val="21"/>
        </w:rPr>
        <w:t>电影</w:t>
      </w:r>
      <w:r w:rsidR="003F55AF">
        <w:rPr>
          <w:rFonts w:asciiTheme="minorEastAsia" w:eastAsiaTheme="minorEastAsia" w:hAnsiTheme="minorEastAsia" w:cstheme="minorEastAsia" w:hint="eastAsia"/>
          <w:color w:val="000007"/>
          <w:sz w:val="21"/>
          <w:szCs w:val="21"/>
        </w:rPr>
        <w:t>看美国</w:t>
      </w:r>
      <w:bookmarkStart w:id="0" w:name="_GoBack"/>
      <w:bookmarkEnd w:id="0"/>
      <w:r w:rsidR="007532AE">
        <w:rPr>
          <w:rFonts w:asciiTheme="minorEastAsia" w:eastAsiaTheme="minorEastAsia" w:hAnsiTheme="minorEastAsia" w:cstheme="minorEastAsia" w:hint="eastAsia"/>
          <w:color w:val="000007"/>
          <w:sz w:val="21"/>
          <w:szCs w:val="21"/>
        </w:rPr>
        <w:t>文化四</w:t>
      </w:r>
      <w:r>
        <w:rPr>
          <w:rFonts w:asciiTheme="minorEastAsia" w:eastAsiaTheme="minorEastAsia" w:hAnsiTheme="minorEastAsia" w:cstheme="minorEastAsia" w:hint="eastAsia"/>
          <w:color w:val="000007"/>
          <w:sz w:val="21"/>
          <w:szCs w:val="21"/>
        </w:rPr>
        <w:t>门课程供学生选择，课程内容突破传统内容教学，紧密结合当代社会语言和文化的发展，不仅学习英语语言，更重要的是掌握前沿的语言学习和科研方法以及思考策略，终身受用；</w:t>
      </w:r>
    </w:p>
    <w:p w:rsidR="00107852" w:rsidRDefault="006F4BF6">
      <w:pPr>
        <w:pStyle w:val="1"/>
        <w:tabs>
          <w:tab w:val="left" w:pos="520"/>
        </w:tabs>
        <w:spacing w:line="288" w:lineRule="auto"/>
        <w:ind w:left="0" w:firstLine="0"/>
        <w:jc w:val="both"/>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b/>
          <w:bCs/>
          <w:color w:val="000007"/>
          <w:sz w:val="21"/>
          <w:szCs w:val="21"/>
        </w:rPr>
        <w:t xml:space="preserve">2. </w:t>
      </w:r>
      <w:r>
        <w:rPr>
          <w:rFonts w:asciiTheme="minorEastAsia" w:eastAsiaTheme="minorEastAsia" w:hAnsiTheme="minorEastAsia" w:cstheme="minorEastAsia" w:hint="eastAsia"/>
          <w:b/>
          <w:bCs/>
          <w:color w:val="000000"/>
          <w:sz w:val="21"/>
          <w:szCs w:val="21"/>
        </w:rPr>
        <w:t>方式新颖：</w:t>
      </w:r>
      <w:r>
        <w:rPr>
          <w:rFonts w:asciiTheme="minorEastAsia" w:eastAsiaTheme="minorEastAsia" w:hAnsiTheme="minorEastAsia" w:cstheme="minorEastAsia" w:hint="eastAsia"/>
          <w:color w:val="000000"/>
          <w:sz w:val="21"/>
          <w:szCs w:val="21"/>
        </w:rPr>
        <w:t>Conversation and Fluency授课方式活泼，学生获得大量课堂内讨论以及课堂外锻炼机会和完成有意义形式新颖的作业；Academic Reading and Writing课程以科研专业角度强化提升学生的阅读和写作水平，并且教会如何阅读和写作科研论文；Public Speaking课程着重提高学生在学术演讲中的参与度，以及培养学生公开演讲的能力；</w:t>
      </w:r>
      <w:r w:rsidR="007E51C2" w:rsidRPr="007E51C2">
        <w:rPr>
          <w:rFonts w:asciiTheme="minorEastAsia" w:eastAsiaTheme="minorEastAsia" w:hAnsiTheme="minorEastAsia" w:cstheme="minorEastAsia"/>
          <w:color w:val="000000"/>
          <w:sz w:val="21"/>
          <w:szCs w:val="21"/>
        </w:rPr>
        <w:t>American Culture Through Film</w:t>
      </w:r>
      <w:r w:rsidR="007E51C2">
        <w:rPr>
          <w:rFonts w:asciiTheme="minorEastAsia" w:eastAsiaTheme="minorEastAsia" w:hAnsiTheme="minorEastAsia" w:cstheme="minorEastAsia" w:hint="eastAsia"/>
          <w:color w:val="000000"/>
          <w:sz w:val="21"/>
          <w:szCs w:val="21"/>
        </w:rPr>
        <w:t>课程将深度赏析多部具有美国文化代表性的电影，加深语言文化</w:t>
      </w:r>
      <w:r w:rsidR="007E51C2" w:rsidRPr="007E51C2">
        <w:rPr>
          <w:rFonts w:asciiTheme="minorEastAsia" w:eastAsiaTheme="minorEastAsia" w:hAnsiTheme="minorEastAsia" w:cstheme="minorEastAsia"/>
          <w:color w:val="000000"/>
          <w:sz w:val="21"/>
          <w:szCs w:val="21"/>
        </w:rPr>
        <w:t>理解</w:t>
      </w:r>
      <w:r w:rsidR="007E51C2">
        <w:rPr>
          <w:rFonts w:asciiTheme="minorEastAsia" w:eastAsiaTheme="minorEastAsia" w:hAnsiTheme="minorEastAsia" w:cstheme="minorEastAsia" w:hint="eastAsia"/>
          <w:color w:val="000000"/>
          <w:sz w:val="21"/>
          <w:szCs w:val="21"/>
        </w:rPr>
        <w:t>的同时提高</w:t>
      </w:r>
      <w:r w:rsidR="007E51C2" w:rsidRPr="007E51C2">
        <w:rPr>
          <w:rFonts w:asciiTheme="minorEastAsia" w:eastAsiaTheme="minorEastAsia" w:hAnsiTheme="minorEastAsia" w:cstheme="minorEastAsia" w:hint="eastAsia"/>
          <w:color w:val="000000"/>
          <w:sz w:val="21"/>
          <w:szCs w:val="21"/>
        </w:rPr>
        <w:t>讨</w:t>
      </w:r>
      <w:r w:rsidR="007E51C2" w:rsidRPr="007E51C2">
        <w:rPr>
          <w:rFonts w:asciiTheme="minorEastAsia" w:eastAsiaTheme="minorEastAsia" w:hAnsiTheme="minorEastAsia" w:cstheme="minorEastAsia"/>
          <w:color w:val="000000"/>
          <w:sz w:val="21"/>
          <w:szCs w:val="21"/>
        </w:rPr>
        <w:t>论技巧</w:t>
      </w:r>
      <w:r w:rsidR="007E51C2">
        <w:rPr>
          <w:rFonts w:asciiTheme="minorEastAsia" w:eastAsiaTheme="minorEastAsia" w:hAnsiTheme="minorEastAsia" w:cstheme="minorEastAsia" w:hint="eastAsia"/>
          <w:color w:val="000000"/>
          <w:sz w:val="21"/>
          <w:szCs w:val="21"/>
        </w:rPr>
        <w:t>；</w:t>
      </w:r>
    </w:p>
    <w:p w:rsidR="00107852" w:rsidRDefault="006F4BF6">
      <w:pPr>
        <w:pStyle w:val="a9"/>
        <w:widowControl/>
        <w:spacing w:line="288" w:lineRule="auto"/>
        <w:ind w:firstLineChars="0" w:firstLine="0"/>
        <w:jc w:val="both"/>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b/>
          <w:bCs/>
          <w:color w:val="000000"/>
          <w:sz w:val="21"/>
          <w:szCs w:val="21"/>
        </w:rPr>
        <w:t>3. 资源优势：</w:t>
      </w:r>
      <w:r>
        <w:rPr>
          <w:rFonts w:asciiTheme="minorEastAsia" w:eastAsiaTheme="minorEastAsia" w:hAnsiTheme="minorEastAsia" w:cstheme="minorEastAsia" w:hint="eastAsia"/>
          <w:color w:val="000000"/>
          <w:sz w:val="21"/>
          <w:szCs w:val="21"/>
        </w:rPr>
        <w:t>中国学生可以利用暑假时间参加项目，和国内学习完全不冲突；</w:t>
      </w:r>
    </w:p>
    <w:p w:rsidR="00107852" w:rsidRDefault="006F4BF6">
      <w:pPr>
        <w:pStyle w:val="a9"/>
        <w:widowControl/>
        <w:spacing w:line="288" w:lineRule="auto"/>
        <w:ind w:firstLineChars="0" w:firstLine="0"/>
        <w:jc w:val="both"/>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b/>
          <w:bCs/>
          <w:color w:val="000000"/>
          <w:sz w:val="21"/>
          <w:szCs w:val="21"/>
        </w:rPr>
        <w:t>4. 针对性教学：</w:t>
      </w:r>
      <w:r>
        <w:rPr>
          <w:rFonts w:asciiTheme="minorEastAsia" w:eastAsiaTheme="minorEastAsia" w:hAnsiTheme="minorEastAsia" w:cstheme="minorEastAsia" w:hint="eastAsia"/>
          <w:color w:val="000000"/>
          <w:sz w:val="21"/>
          <w:szCs w:val="21"/>
        </w:rPr>
        <w:t>项目对于学生学习英语的难点和弱势进行针对性教学，培养学生如何掌握语言的学习方法，以达到母语思维的习惯；</w:t>
      </w:r>
    </w:p>
    <w:p w:rsidR="00107852" w:rsidRDefault="006F4BF6">
      <w:pPr>
        <w:pStyle w:val="a9"/>
        <w:widowControl/>
        <w:spacing w:line="288" w:lineRule="auto"/>
        <w:ind w:firstLineChars="0" w:firstLine="0"/>
        <w:jc w:val="both"/>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b/>
          <w:bCs/>
          <w:color w:val="000000"/>
          <w:sz w:val="21"/>
          <w:szCs w:val="21"/>
        </w:rPr>
        <w:t>5. 名校优势：</w:t>
      </w:r>
      <w:r>
        <w:rPr>
          <w:rFonts w:asciiTheme="minorEastAsia" w:eastAsiaTheme="minorEastAsia" w:hAnsiTheme="minorEastAsia" w:cstheme="minorEastAsia" w:hint="eastAsia"/>
          <w:color w:val="000000"/>
          <w:sz w:val="21"/>
          <w:szCs w:val="21"/>
        </w:rPr>
        <w:t>UCLA一所享誉世界的公立研究型大学，美国最顶尖的综合大学之一。有着卓越的学科实力、优秀的教育体验以及丰富的文化氛围；</w:t>
      </w:r>
    </w:p>
    <w:p w:rsidR="00107852" w:rsidRDefault="006F4BF6">
      <w:pPr>
        <w:widowControl/>
        <w:spacing w:line="288" w:lineRule="auto"/>
        <w:jc w:val="both"/>
        <w:rPr>
          <w:rFonts w:asciiTheme="minorEastAsia" w:eastAsiaTheme="minorEastAsia" w:hAnsiTheme="minorEastAsia" w:cstheme="minorEastAsia"/>
          <w:color w:val="000007"/>
          <w:sz w:val="21"/>
          <w:szCs w:val="21"/>
        </w:rPr>
      </w:pPr>
      <w:r>
        <w:rPr>
          <w:rFonts w:asciiTheme="minorEastAsia" w:eastAsiaTheme="minorEastAsia" w:hAnsiTheme="minorEastAsia" w:cstheme="minorEastAsia" w:hint="eastAsia"/>
          <w:b/>
          <w:bCs/>
          <w:color w:val="000000"/>
          <w:sz w:val="21"/>
          <w:szCs w:val="21"/>
        </w:rPr>
        <w:t>6. 小班授课：</w:t>
      </w:r>
      <w:r>
        <w:rPr>
          <w:rFonts w:asciiTheme="minorEastAsia" w:eastAsiaTheme="minorEastAsia" w:hAnsiTheme="minorEastAsia" w:cstheme="minorEastAsia" w:hint="eastAsia"/>
          <w:color w:val="000000"/>
          <w:sz w:val="21"/>
          <w:szCs w:val="21"/>
        </w:rPr>
        <w:t>小班授课，从而保障语言学习效果；</w:t>
      </w:r>
    </w:p>
    <w:p w:rsidR="00107852" w:rsidRDefault="006F4BF6">
      <w:pPr>
        <w:pStyle w:val="a9"/>
        <w:widowControl/>
        <w:spacing w:line="288" w:lineRule="auto"/>
        <w:ind w:firstLineChars="0" w:firstLine="0"/>
        <w:jc w:val="both"/>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b/>
          <w:bCs/>
          <w:color w:val="000000"/>
          <w:sz w:val="21"/>
          <w:szCs w:val="21"/>
        </w:rPr>
        <w:t>7. 课程收获：</w:t>
      </w:r>
      <w:r>
        <w:rPr>
          <w:rFonts w:asciiTheme="minorEastAsia" w:eastAsiaTheme="minorEastAsia" w:hAnsiTheme="minorEastAsia" w:cstheme="minorEastAsia" w:hint="eastAsia"/>
          <w:color w:val="000000"/>
          <w:sz w:val="21"/>
          <w:szCs w:val="21"/>
        </w:rPr>
        <w:t>获得UCLA提供的官方正式成绩单及相应学分，学生有机会获得UCLA教授的推荐信，从而为之后申研、就业助力；</w:t>
      </w:r>
    </w:p>
    <w:p w:rsidR="00107852" w:rsidRDefault="006F4BF6">
      <w:pPr>
        <w:pStyle w:val="a9"/>
        <w:widowControl/>
        <w:spacing w:line="288" w:lineRule="auto"/>
        <w:ind w:firstLineChars="0" w:firstLine="0"/>
        <w:jc w:val="both"/>
        <w:rPr>
          <w:rFonts w:asciiTheme="minorEastAsia" w:eastAsiaTheme="minorEastAsia" w:hAnsiTheme="minorEastAsia" w:cstheme="minorEastAsia"/>
          <w:color w:val="000007"/>
          <w:spacing w:val="-7"/>
          <w:w w:val="95"/>
          <w:sz w:val="21"/>
          <w:szCs w:val="21"/>
        </w:rPr>
      </w:pPr>
      <w:r>
        <w:rPr>
          <w:rFonts w:asciiTheme="minorEastAsia" w:eastAsiaTheme="minorEastAsia" w:hAnsiTheme="minorEastAsia" w:cstheme="minorEastAsia" w:hint="eastAsia"/>
          <w:b/>
          <w:bCs/>
          <w:color w:val="000007"/>
          <w:sz w:val="21"/>
          <w:szCs w:val="21"/>
        </w:rPr>
        <w:t>8. 校内住宿</w:t>
      </w:r>
      <w:r>
        <w:rPr>
          <w:rFonts w:asciiTheme="minorEastAsia" w:eastAsiaTheme="minorEastAsia" w:hAnsiTheme="minorEastAsia" w:cstheme="minorEastAsia" w:hint="eastAsia"/>
          <w:color w:val="000007"/>
          <w:sz w:val="21"/>
          <w:szCs w:val="21"/>
        </w:rPr>
        <w:t>：学生正式注册UCLA暑期学生，学生可获得校内住宿申请资格，海外统一管理规范、安全；</w:t>
      </w:r>
    </w:p>
    <w:p w:rsidR="00107852" w:rsidRDefault="006F4BF6">
      <w:pPr>
        <w:pStyle w:val="a9"/>
        <w:spacing w:line="288" w:lineRule="auto"/>
        <w:ind w:firstLineChars="0" w:firstLine="0"/>
        <w:contextualSpacing/>
        <w:rPr>
          <w:rFonts w:asciiTheme="minorEastAsia" w:eastAsiaTheme="minorEastAsia" w:hAnsiTheme="minorEastAsia" w:cstheme="minorEastAsia"/>
          <w:b/>
          <w:bCs/>
          <w:color w:val="000007"/>
          <w:spacing w:val="5"/>
          <w:sz w:val="21"/>
          <w:szCs w:val="21"/>
        </w:rPr>
      </w:pPr>
      <w:r>
        <w:rPr>
          <w:rFonts w:asciiTheme="minorEastAsia" w:eastAsiaTheme="minorEastAsia" w:hAnsiTheme="minorEastAsia" w:cstheme="minorEastAsia" w:hint="eastAsia"/>
          <w:b/>
          <w:bCs/>
          <w:sz w:val="21"/>
          <w:szCs w:val="21"/>
        </w:rPr>
        <w:t>9. 感受加州洛杉矶人文：</w:t>
      </w:r>
      <w:r>
        <w:rPr>
          <w:rFonts w:asciiTheme="minorEastAsia" w:eastAsiaTheme="minorEastAsia" w:hAnsiTheme="minorEastAsia" w:cstheme="minorEastAsia" w:hint="eastAsia"/>
          <w:sz w:val="21"/>
          <w:szCs w:val="21"/>
        </w:rPr>
        <w:t>洛杉矶，这座位于美国西海岸的璀璨都市，以其独特的魅力吸引着无数学生，比如仅在娱乐方面，洛杉矶更是丰富多彩。这里有全球著名的好莱坞影城，让你近距离感受电影艺术的魅力；还有比弗利山庄、圣塔莫尼卡海滩等旅游景点，让你在闲暇之余放松身心；喜欢体育的你还可以去Staple Center观看NBA比赛，感受现场的氛围；当然，还有众多的博物馆、剧院、电影院等供你休闲娱乐。更多洛杉矶城市介绍，可参考链接：</w:t>
      </w:r>
      <w:r w:rsidR="00E80F26">
        <w:fldChar w:fldCharType="begin"/>
      </w:r>
      <w:r>
        <w:instrText>HYPERLINK "https://mp.weixin.qq.com/s/n9K88X6rPsm8EW81mCSIR"</w:instrText>
      </w:r>
      <w:r w:rsidR="00E80F26">
        <w:fldChar w:fldCharType="separate"/>
      </w:r>
      <w:r>
        <w:rPr>
          <w:rStyle w:val="a8"/>
          <w:rFonts w:asciiTheme="minorEastAsia" w:eastAsiaTheme="minorEastAsia" w:hAnsiTheme="minorEastAsia" w:cstheme="minorEastAsia" w:hint="eastAsia"/>
          <w:sz w:val="21"/>
          <w:szCs w:val="21"/>
        </w:rPr>
        <w:t>https://mp.weixin.qq.com/s/n9K88X6rPsm8EW81mCSIR</w:t>
      </w:r>
      <w:r w:rsidR="00E80F26">
        <w:fldChar w:fldCharType="end"/>
      </w:r>
    </w:p>
    <w:p w:rsidR="00107852" w:rsidRDefault="00107852">
      <w:pPr>
        <w:pStyle w:val="a9"/>
        <w:spacing w:after="210" w:line="288" w:lineRule="auto"/>
        <w:ind w:firstLineChars="0" w:firstLine="0"/>
        <w:contextualSpacing/>
        <w:rPr>
          <w:rFonts w:asciiTheme="minorEastAsia" w:eastAsiaTheme="minorEastAsia" w:hAnsiTheme="minorEastAsia" w:cstheme="minorEastAsia"/>
          <w:sz w:val="21"/>
          <w:szCs w:val="21"/>
        </w:rPr>
      </w:pPr>
    </w:p>
    <w:p w:rsidR="00107852" w:rsidRDefault="006F4BF6">
      <w:pPr>
        <w:pStyle w:val="a9"/>
        <w:spacing w:after="210" w:line="288" w:lineRule="auto"/>
        <w:ind w:firstLineChars="0" w:firstLine="0"/>
        <w:contextualSpacing/>
        <w:rPr>
          <w:rFonts w:asciiTheme="minorEastAsia" w:eastAsiaTheme="minorEastAsia" w:hAnsiTheme="minorEastAsia" w:cstheme="minorEastAsia"/>
          <w:b/>
          <w:bCs/>
          <w:color w:val="000007"/>
          <w:spacing w:val="5"/>
          <w:sz w:val="21"/>
          <w:szCs w:val="21"/>
        </w:rPr>
      </w:pPr>
      <w:r>
        <w:rPr>
          <w:rFonts w:asciiTheme="minorEastAsia" w:eastAsiaTheme="minorEastAsia" w:hAnsiTheme="minorEastAsia" w:cstheme="minorEastAsia" w:hint="eastAsia"/>
          <w:b/>
          <w:bCs/>
          <w:color w:val="000007"/>
          <w:spacing w:val="5"/>
          <w:sz w:val="21"/>
          <w:szCs w:val="21"/>
        </w:rPr>
        <w:t>三、项目内容</w:t>
      </w:r>
    </w:p>
    <w:p w:rsidR="00107852" w:rsidRDefault="006F4BF6">
      <w:pPr>
        <w:pStyle w:val="a9"/>
        <w:spacing w:after="210" w:line="288" w:lineRule="auto"/>
        <w:ind w:left="456" w:firstLineChars="0" w:hanging="456"/>
        <w:contextualSpacing/>
        <w:rPr>
          <w:rFonts w:asciiTheme="minorEastAsia" w:eastAsiaTheme="minorEastAsia" w:hAnsiTheme="minorEastAsia" w:cstheme="minorEastAsia"/>
          <w:bCs/>
          <w:sz w:val="21"/>
          <w:szCs w:val="21"/>
        </w:rPr>
      </w:pPr>
      <w:r>
        <w:rPr>
          <w:rFonts w:asciiTheme="minorEastAsia" w:eastAsiaTheme="minorEastAsia" w:hAnsiTheme="minorEastAsia" w:cstheme="minorEastAsia" w:hint="eastAsia"/>
          <w:bCs/>
          <w:sz w:val="21"/>
          <w:szCs w:val="21"/>
        </w:rPr>
        <w:t>项目共3周，期间选择以下一门课程进行学习，每门课程4学分，30学时。</w:t>
      </w:r>
    </w:p>
    <w:p w:rsidR="00107852" w:rsidRDefault="006F4BF6">
      <w:pPr>
        <w:pStyle w:val="a9"/>
        <w:spacing w:after="210" w:line="288" w:lineRule="auto"/>
        <w:ind w:left="456" w:firstLineChars="0" w:hanging="456"/>
        <w:contextualSpacing/>
        <w:rPr>
          <w:rFonts w:asciiTheme="minorEastAsia" w:eastAsiaTheme="minorEastAsia" w:hAnsiTheme="minorEastAsia" w:cstheme="minorEastAsia"/>
          <w:b/>
          <w:color w:val="000007"/>
          <w:sz w:val="21"/>
          <w:szCs w:val="21"/>
          <w:u w:val="single"/>
        </w:rPr>
      </w:pPr>
      <w:r>
        <w:rPr>
          <w:rFonts w:asciiTheme="minorEastAsia" w:eastAsiaTheme="minorEastAsia" w:hAnsiTheme="minorEastAsia" w:cstheme="minorEastAsia" w:hint="eastAsia"/>
          <w:b/>
          <w:color w:val="000007"/>
          <w:sz w:val="21"/>
          <w:szCs w:val="21"/>
          <w:u w:val="single"/>
        </w:rPr>
        <w:t>课程1：Conversation and Fluency</w:t>
      </w:r>
    </w:p>
    <w:p w:rsidR="00107852" w:rsidRDefault="006F4BF6">
      <w:pPr>
        <w:pStyle w:val="a9"/>
        <w:numPr>
          <w:ilvl w:val="0"/>
          <w:numId w:val="1"/>
        </w:numPr>
        <w:spacing w:line="288" w:lineRule="auto"/>
        <w:ind w:firstLineChars="0" w:firstLine="0"/>
        <w:contextualSpacing/>
        <w:rPr>
          <w:rFonts w:asciiTheme="minorEastAsia" w:eastAsiaTheme="minorEastAsia" w:hAnsiTheme="minorEastAsia" w:cstheme="minorEastAsia"/>
          <w:color w:val="000007"/>
          <w:sz w:val="21"/>
          <w:szCs w:val="21"/>
        </w:rPr>
      </w:pPr>
      <w:r>
        <w:rPr>
          <w:rFonts w:asciiTheme="minorEastAsia" w:eastAsiaTheme="minorEastAsia" w:hAnsiTheme="minorEastAsia" w:cstheme="minorEastAsia" w:hint="eastAsia"/>
          <w:color w:val="000007"/>
          <w:sz w:val="21"/>
          <w:szCs w:val="21"/>
        </w:rPr>
        <w:t>课程概览：本课程将训练英语</w:t>
      </w:r>
      <w:r>
        <w:rPr>
          <w:rFonts w:asciiTheme="minorEastAsia" w:eastAsiaTheme="minorEastAsia" w:hAnsiTheme="minorEastAsia" w:cstheme="minorEastAsia" w:hint="eastAsia"/>
          <w:b/>
          <w:bCs/>
          <w:color w:val="000007"/>
          <w:sz w:val="21"/>
          <w:szCs w:val="21"/>
        </w:rPr>
        <w:t>听力和口语技能</w:t>
      </w:r>
      <w:r>
        <w:rPr>
          <w:rFonts w:asciiTheme="minorEastAsia" w:eastAsiaTheme="minorEastAsia" w:hAnsiTheme="minorEastAsia" w:cstheme="minorEastAsia" w:hint="eastAsia"/>
          <w:color w:val="000007"/>
          <w:sz w:val="21"/>
          <w:szCs w:val="21"/>
        </w:rPr>
        <w:t>并在地道的英语互动中</w:t>
      </w:r>
      <w:r>
        <w:rPr>
          <w:rFonts w:asciiTheme="minorEastAsia" w:eastAsiaTheme="minorEastAsia" w:hAnsiTheme="minorEastAsia" w:cstheme="minorEastAsia" w:hint="eastAsia"/>
          <w:b/>
          <w:bCs/>
          <w:color w:val="000007"/>
          <w:sz w:val="21"/>
          <w:szCs w:val="21"/>
        </w:rPr>
        <w:t>提高整体对话能力</w:t>
      </w:r>
      <w:r>
        <w:rPr>
          <w:rFonts w:asciiTheme="minorEastAsia" w:eastAsiaTheme="minorEastAsia" w:hAnsiTheme="minorEastAsia" w:cstheme="minorEastAsia" w:hint="eastAsia"/>
          <w:color w:val="000007"/>
          <w:sz w:val="21"/>
          <w:szCs w:val="21"/>
        </w:rPr>
        <w:t>。课程通过学习听力和口语的核心策略，提高非英语母语的学生在各种交流活动和不同互动环境中的沟通能力。</w:t>
      </w:r>
      <w:r>
        <w:rPr>
          <w:rFonts w:asciiTheme="minorEastAsia" w:eastAsiaTheme="minorEastAsia" w:hAnsiTheme="minorEastAsia" w:cstheme="minorEastAsia" w:hint="eastAsia"/>
          <w:bCs/>
          <w:color w:val="000007"/>
          <w:sz w:val="21"/>
          <w:szCs w:val="21"/>
        </w:rPr>
        <w:t>课程将介绍一系列互动的常见技巧</w:t>
      </w:r>
      <w:r>
        <w:rPr>
          <w:rFonts w:asciiTheme="minorEastAsia" w:eastAsiaTheme="minorEastAsia" w:hAnsiTheme="minorEastAsia" w:cstheme="minorEastAsia" w:hint="eastAsia"/>
          <w:color w:val="000007"/>
          <w:sz w:val="21"/>
          <w:szCs w:val="21"/>
        </w:rPr>
        <w:t>，</w:t>
      </w:r>
      <w:r>
        <w:rPr>
          <w:rFonts w:asciiTheme="minorEastAsia" w:eastAsiaTheme="minorEastAsia" w:hAnsiTheme="minorEastAsia" w:cstheme="minorEastAsia" w:hint="eastAsia"/>
          <w:b/>
          <w:bCs/>
          <w:color w:val="000007"/>
          <w:sz w:val="21"/>
          <w:szCs w:val="21"/>
        </w:rPr>
        <w:t>注重提高听力理解能力让学生更好地参与课堂讨论、提问和回答问题，以及提升演讲水平</w:t>
      </w:r>
      <w:r>
        <w:rPr>
          <w:rFonts w:asciiTheme="minorEastAsia" w:eastAsiaTheme="minorEastAsia" w:hAnsiTheme="minorEastAsia" w:cstheme="minorEastAsia" w:hint="eastAsia"/>
          <w:color w:val="000007"/>
          <w:sz w:val="21"/>
          <w:szCs w:val="21"/>
        </w:rPr>
        <w:t>。课程涵盖大量的英语听说互动，</w:t>
      </w:r>
      <w:r>
        <w:rPr>
          <w:rFonts w:asciiTheme="minorEastAsia" w:eastAsiaTheme="minorEastAsia" w:hAnsiTheme="minorEastAsia" w:cstheme="minorEastAsia" w:hint="eastAsia"/>
          <w:color w:val="000007"/>
          <w:sz w:val="21"/>
          <w:szCs w:val="21"/>
        </w:rPr>
        <w:lastRenderedPageBreak/>
        <w:t>地道美式英语练习，学习掌握美国人在日常生活中的沟通方式并将其应用到与当地人的互动中。</w:t>
      </w:r>
      <w:r>
        <w:rPr>
          <w:rFonts w:asciiTheme="minorEastAsia" w:eastAsiaTheme="minorEastAsia" w:hAnsiTheme="minorEastAsia" w:cstheme="minorEastAsia" w:hint="eastAsia"/>
          <w:b/>
          <w:color w:val="000007"/>
          <w:sz w:val="21"/>
          <w:szCs w:val="21"/>
        </w:rPr>
        <w:t>课程着眼于文化实践，</w:t>
      </w:r>
      <w:r>
        <w:rPr>
          <w:rFonts w:asciiTheme="minorEastAsia" w:eastAsiaTheme="minorEastAsia" w:hAnsiTheme="minorEastAsia" w:cstheme="minorEastAsia" w:hint="eastAsia"/>
          <w:color w:val="000007"/>
          <w:sz w:val="21"/>
          <w:szCs w:val="21"/>
        </w:rPr>
        <w:t>帮助学生的英语表达更流畅自然，克服在表达上的顾虑和障碍。</w:t>
      </w:r>
    </w:p>
    <w:p w:rsidR="00107852" w:rsidRDefault="00107852">
      <w:pPr>
        <w:widowControl/>
        <w:spacing w:line="288" w:lineRule="auto"/>
        <w:jc w:val="both"/>
        <w:rPr>
          <w:rFonts w:asciiTheme="minorEastAsia" w:eastAsiaTheme="minorEastAsia" w:hAnsiTheme="minorEastAsia" w:cstheme="minorEastAsia"/>
          <w:color w:val="000007"/>
          <w:sz w:val="21"/>
          <w:szCs w:val="21"/>
        </w:rPr>
      </w:pPr>
    </w:p>
    <w:p w:rsidR="00107852" w:rsidRDefault="006F4BF6">
      <w:pPr>
        <w:widowControl/>
        <w:numPr>
          <w:ilvl w:val="0"/>
          <w:numId w:val="1"/>
        </w:numPr>
        <w:spacing w:line="288" w:lineRule="auto"/>
        <w:jc w:val="both"/>
        <w:rPr>
          <w:rFonts w:asciiTheme="minorEastAsia" w:eastAsiaTheme="minorEastAsia" w:hAnsiTheme="minorEastAsia" w:cstheme="minorEastAsia"/>
          <w:color w:val="000007"/>
          <w:sz w:val="21"/>
          <w:szCs w:val="21"/>
        </w:rPr>
      </w:pPr>
      <w:r>
        <w:rPr>
          <w:rFonts w:asciiTheme="minorEastAsia" w:eastAsiaTheme="minorEastAsia" w:hAnsiTheme="minorEastAsia" w:cstheme="minorEastAsia" w:hint="eastAsia"/>
          <w:color w:val="000007"/>
          <w:sz w:val="21"/>
          <w:szCs w:val="21"/>
        </w:rPr>
        <w:t>听力与口语技能：课程通过一系列主题重点培养学生</w:t>
      </w:r>
      <w:r>
        <w:rPr>
          <w:rFonts w:asciiTheme="minorEastAsia" w:eastAsiaTheme="minorEastAsia" w:hAnsiTheme="minorEastAsia" w:cstheme="minorEastAsia" w:hint="eastAsia"/>
          <w:b/>
          <w:bCs/>
          <w:color w:val="000007"/>
          <w:sz w:val="21"/>
          <w:szCs w:val="21"/>
        </w:rPr>
        <w:t>在对话中的听说能力</w:t>
      </w:r>
      <w:r>
        <w:rPr>
          <w:rFonts w:asciiTheme="minorEastAsia" w:eastAsiaTheme="minorEastAsia" w:hAnsiTheme="minorEastAsia" w:cstheme="minorEastAsia" w:hint="eastAsia"/>
          <w:color w:val="000007"/>
          <w:sz w:val="21"/>
          <w:szCs w:val="21"/>
        </w:rPr>
        <w:t>。倾听是一项在课堂教学中经常被忽略的技能，</w:t>
      </w:r>
      <w:r>
        <w:rPr>
          <w:rFonts w:asciiTheme="minorEastAsia" w:eastAsiaTheme="minorEastAsia" w:hAnsiTheme="minorEastAsia" w:cstheme="minorEastAsia" w:hint="eastAsia"/>
          <w:b/>
          <w:bCs/>
          <w:color w:val="000007"/>
          <w:sz w:val="21"/>
          <w:szCs w:val="21"/>
        </w:rPr>
        <w:t>本课程将 “听 ”视为与他人进行有效互动的必要步骤</w:t>
      </w:r>
      <w:r>
        <w:rPr>
          <w:rFonts w:asciiTheme="minorEastAsia" w:eastAsiaTheme="minorEastAsia" w:hAnsiTheme="minorEastAsia" w:cstheme="minorEastAsia" w:hint="eastAsia"/>
          <w:color w:val="000007"/>
          <w:sz w:val="21"/>
          <w:szCs w:val="21"/>
        </w:rPr>
        <w:t>，学生将倾听一般观点和具体观点的概念。另外还将学习肢体语言、环境声音和谈话背景的相互作用。</w:t>
      </w:r>
    </w:p>
    <w:p w:rsidR="00107852" w:rsidRDefault="00107852">
      <w:pPr>
        <w:widowControl/>
        <w:spacing w:line="288" w:lineRule="auto"/>
        <w:jc w:val="both"/>
        <w:rPr>
          <w:rFonts w:asciiTheme="minorEastAsia" w:eastAsiaTheme="minorEastAsia" w:hAnsiTheme="minorEastAsia" w:cstheme="minorEastAsia"/>
          <w:color w:val="000007"/>
          <w:sz w:val="21"/>
          <w:szCs w:val="21"/>
        </w:rPr>
      </w:pPr>
    </w:p>
    <w:p w:rsidR="00107852" w:rsidRDefault="006F4BF6">
      <w:pPr>
        <w:widowControl/>
        <w:numPr>
          <w:ilvl w:val="0"/>
          <w:numId w:val="1"/>
        </w:numPr>
        <w:spacing w:line="288" w:lineRule="auto"/>
        <w:jc w:val="both"/>
        <w:rPr>
          <w:rFonts w:asciiTheme="minorEastAsia" w:eastAsiaTheme="minorEastAsia" w:hAnsiTheme="minorEastAsia" w:cstheme="minorEastAsia"/>
          <w:color w:val="000007"/>
          <w:sz w:val="21"/>
          <w:szCs w:val="21"/>
        </w:rPr>
      </w:pPr>
      <w:r>
        <w:rPr>
          <w:rFonts w:asciiTheme="minorEastAsia" w:eastAsiaTheme="minorEastAsia" w:hAnsiTheme="minorEastAsia" w:cstheme="minorEastAsia" w:hint="eastAsia"/>
          <w:color w:val="000007"/>
          <w:sz w:val="21"/>
          <w:szCs w:val="21"/>
        </w:rPr>
        <w:t>主要作业</w:t>
      </w:r>
    </w:p>
    <w:p w:rsidR="00107852" w:rsidRDefault="006F4BF6">
      <w:pPr>
        <w:widowControl/>
        <w:spacing w:line="288" w:lineRule="auto"/>
        <w:jc w:val="both"/>
        <w:rPr>
          <w:rFonts w:asciiTheme="minorEastAsia" w:eastAsiaTheme="minorEastAsia" w:hAnsiTheme="minorEastAsia" w:cstheme="minorEastAsia"/>
          <w:color w:val="000007"/>
          <w:sz w:val="21"/>
          <w:szCs w:val="21"/>
        </w:rPr>
      </w:pPr>
      <w:r>
        <w:rPr>
          <w:rFonts w:asciiTheme="minorEastAsia" w:eastAsiaTheme="minorEastAsia" w:hAnsiTheme="minorEastAsia" w:cstheme="minorEastAsia" w:hint="eastAsia"/>
          <w:color w:val="000007"/>
          <w:sz w:val="21"/>
          <w:szCs w:val="21"/>
        </w:rPr>
        <w:t>1）情绪表达调查：要求学生</w:t>
      </w:r>
      <w:r>
        <w:rPr>
          <w:rFonts w:asciiTheme="minorEastAsia" w:eastAsiaTheme="minorEastAsia" w:hAnsiTheme="minorEastAsia" w:cstheme="minorEastAsia" w:hint="eastAsia"/>
          <w:b/>
          <w:bCs/>
          <w:color w:val="000007"/>
          <w:sz w:val="21"/>
          <w:szCs w:val="21"/>
        </w:rPr>
        <w:t>探索不同情绪在交际实践中的表现方式</w:t>
      </w:r>
      <w:r>
        <w:rPr>
          <w:rFonts w:asciiTheme="minorEastAsia" w:eastAsiaTheme="minorEastAsia" w:hAnsiTheme="minorEastAsia" w:cstheme="minorEastAsia" w:hint="eastAsia"/>
          <w:color w:val="000007"/>
          <w:sz w:val="21"/>
          <w:szCs w:val="21"/>
        </w:rPr>
        <w:t>。学生将</w:t>
      </w:r>
      <w:r>
        <w:rPr>
          <w:rFonts w:asciiTheme="minorEastAsia" w:eastAsiaTheme="minorEastAsia" w:hAnsiTheme="minorEastAsia" w:cstheme="minorEastAsia" w:hint="eastAsia"/>
          <w:b/>
          <w:bCs/>
          <w:color w:val="000007"/>
          <w:sz w:val="21"/>
          <w:szCs w:val="21"/>
        </w:rPr>
        <w:t>分组合作</w:t>
      </w:r>
      <w:r>
        <w:rPr>
          <w:rFonts w:asciiTheme="minorEastAsia" w:eastAsiaTheme="minorEastAsia" w:hAnsiTheme="minorEastAsia" w:cstheme="minorEastAsia" w:hint="eastAsia"/>
          <w:color w:val="000007"/>
          <w:sz w:val="21"/>
          <w:szCs w:val="21"/>
        </w:rPr>
        <w:t>，共同研究两种不同情绪的语言，分享与他们正在探索的情绪相一致的词汇和结构。最后，学生将向全班同学展示他们的作品，即情绪是如何通过语言表达的。</w:t>
      </w:r>
    </w:p>
    <w:p w:rsidR="00107852" w:rsidRDefault="006F4BF6">
      <w:pPr>
        <w:widowControl/>
        <w:spacing w:line="288" w:lineRule="auto"/>
        <w:jc w:val="both"/>
        <w:rPr>
          <w:rFonts w:asciiTheme="minorEastAsia" w:eastAsiaTheme="minorEastAsia" w:hAnsiTheme="minorEastAsia" w:cstheme="minorEastAsia"/>
          <w:color w:val="000007"/>
          <w:sz w:val="21"/>
          <w:szCs w:val="21"/>
        </w:rPr>
      </w:pPr>
      <w:r>
        <w:rPr>
          <w:rFonts w:asciiTheme="minorEastAsia" w:eastAsiaTheme="minorEastAsia" w:hAnsiTheme="minorEastAsia" w:cstheme="minorEastAsia" w:hint="eastAsia"/>
          <w:color w:val="000007"/>
          <w:sz w:val="21"/>
          <w:szCs w:val="21"/>
        </w:rPr>
        <w:t>2）原创戏剧剧本和表演：</w:t>
      </w:r>
      <w:r>
        <w:rPr>
          <w:rFonts w:asciiTheme="minorEastAsia" w:eastAsiaTheme="minorEastAsia" w:hAnsiTheme="minorEastAsia" w:cstheme="minorEastAsia" w:hint="eastAsia"/>
          <w:b/>
          <w:bCs/>
          <w:color w:val="000007"/>
          <w:sz w:val="21"/>
          <w:szCs w:val="21"/>
        </w:rPr>
        <w:t>学生思考课程中探讨的主题，并将其应用到自己的原创剧本中</w:t>
      </w:r>
      <w:r>
        <w:rPr>
          <w:rFonts w:asciiTheme="minorEastAsia" w:eastAsiaTheme="minorEastAsia" w:hAnsiTheme="minorEastAsia" w:cstheme="minorEastAsia" w:hint="eastAsia"/>
          <w:color w:val="000007"/>
          <w:sz w:val="21"/>
          <w:szCs w:val="21"/>
        </w:rPr>
        <w:t>。剧本将涉及一个特定场景，让学生将所学知识付诸实践。学生将在课堂上表演短剧并获得教师和同学的反馈。</w:t>
      </w:r>
    </w:p>
    <w:p w:rsidR="00107852" w:rsidRDefault="006F4BF6">
      <w:pPr>
        <w:widowControl/>
        <w:spacing w:line="288" w:lineRule="auto"/>
        <w:jc w:val="both"/>
        <w:rPr>
          <w:rFonts w:asciiTheme="minorEastAsia" w:eastAsiaTheme="minorEastAsia" w:hAnsiTheme="minorEastAsia" w:cstheme="minorEastAsia"/>
          <w:color w:val="000007"/>
          <w:sz w:val="21"/>
          <w:szCs w:val="21"/>
        </w:rPr>
      </w:pPr>
      <w:r>
        <w:rPr>
          <w:rFonts w:asciiTheme="minorEastAsia" w:eastAsiaTheme="minorEastAsia" w:hAnsiTheme="minorEastAsia" w:cstheme="minorEastAsia" w:hint="eastAsia"/>
          <w:color w:val="000007"/>
          <w:sz w:val="21"/>
          <w:szCs w:val="21"/>
        </w:rPr>
        <w:t>3）对话分析项目：该项目要求学生</w:t>
      </w:r>
      <w:r>
        <w:rPr>
          <w:rFonts w:asciiTheme="minorEastAsia" w:eastAsiaTheme="minorEastAsia" w:hAnsiTheme="minorEastAsia" w:cstheme="minorEastAsia" w:hint="eastAsia"/>
          <w:b/>
          <w:bCs/>
          <w:color w:val="000007"/>
          <w:sz w:val="21"/>
          <w:szCs w:val="21"/>
        </w:rPr>
        <w:t>与英语为母语的人进行座谈</w:t>
      </w:r>
      <w:r>
        <w:rPr>
          <w:rFonts w:asciiTheme="minorEastAsia" w:eastAsiaTheme="minorEastAsia" w:hAnsiTheme="minorEastAsia" w:cstheme="minorEastAsia" w:hint="eastAsia"/>
          <w:color w:val="000007"/>
          <w:sz w:val="21"/>
          <w:szCs w:val="21"/>
        </w:rPr>
        <w:t>，记录对话过程和互动内容，对自己的发言进行深入分析。学生们将对分析结果进行反思，结合课堂上所学的技能，</w:t>
      </w:r>
      <w:r>
        <w:rPr>
          <w:rFonts w:asciiTheme="minorEastAsia" w:eastAsiaTheme="minorEastAsia" w:hAnsiTheme="minorEastAsia" w:cstheme="minorEastAsia" w:hint="eastAsia"/>
          <w:b/>
          <w:bCs/>
          <w:color w:val="000007"/>
          <w:sz w:val="21"/>
          <w:szCs w:val="21"/>
        </w:rPr>
        <w:t>复盘自己是否有效运用这些技能</w:t>
      </w:r>
      <w:r>
        <w:rPr>
          <w:rFonts w:asciiTheme="minorEastAsia" w:eastAsiaTheme="minorEastAsia" w:hAnsiTheme="minorEastAsia" w:cstheme="minorEastAsia" w:hint="eastAsia"/>
          <w:color w:val="000007"/>
          <w:sz w:val="21"/>
          <w:szCs w:val="21"/>
        </w:rPr>
        <w:t>。</w:t>
      </w:r>
    </w:p>
    <w:p w:rsidR="00107852" w:rsidRDefault="00107852">
      <w:pPr>
        <w:widowControl/>
        <w:spacing w:line="288" w:lineRule="auto"/>
        <w:jc w:val="both"/>
        <w:rPr>
          <w:rFonts w:asciiTheme="minorEastAsia" w:eastAsiaTheme="minorEastAsia" w:hAnsiTheme="minorEastAsia" w:cstheme="minorEastAsia"/>
          <w:color w:val="000007"/>
          <w:sz w:val="21"/>
          <w:szCs w:val="21"/>
        </w:rPr>
      </w:pPr>
    </w:p>
    <w:p w:rsidR="00107852" w:rsidRDefault="006F4BF6">
      <w:pPr>
        <w:widowControl/>
        <w:numPr>
          <w:ilvl w:val="0"/>
          <w:numId w:val="1"/>
        </w:numPr>
        <w:spacing w:line="288" w:lineRule="auto"/>
        <w:jc w:val="both"/>
        <w:rPr>
          <w:rFonts w:asciiTheme="minorEastAsia" w:eastAsiaTheme="minorEastAsia" w:hAnsiTheme="minorEastAsia" w:cstheme="minorEastAsia"/>
          <w:color w:val="000007"/>
          <w:sz w:val="21"/>
          <w:szCs w:val="21"/>
        </w:rPr>
      </w:pPr>
      <w:r>
        <w:rPr>
          <w:rFonts w:asciiTheme="minorEastAsia" w:eastAsiaTheme="minorEastAsia" w:hAnsiTheme="minorEastAsia" w:cstheme="minorEastAsia" w:hint="eastAsia"/>
          <w:bCs/>
          <w:color w:val="000007"/>
          <w:sz w:val="21"/>
          <w:szCs w:val="21"/>
        </w:rPr>
        <w:t>知识点涵盖：</w:t>
      </w:r>
      <w:r>
        <w:rPr>
          <w:rFonts w:asciiTheme="minorEastAsia" w:eastAsiaTheme="minorEastAsia" w:hAnsiTheme="minorEastAsia" w:cstheme="minorEastAsia" w:hint="eastAsia"/>
          <w:color w:val="000007"/>
          <w:sz w:val="21"/>
          <w:szCs w:val="21"/>
        </w:rPr>
        <w:t>真实口语互动情景、谈判、协商和达成共识、发音特点和词汇发展、阅读肢体语言和俚语使用、通过语言表达情感、轮流发言实践（重叠和打断）、交流的话语分析。</w:t>
      </w:r>
    </w:p>
    <w:p w:rsidR="00107852" w:rsidRDefault="00107852">
      <w:pPr>
        <w:widowControl/>
        <w:spacing w:line="288" w:lineRule="auto"/>
        <w:jc w:val="both"/>
        <w:rPr>
          <w:rFonts w:asciiTheme="minorEastAsia" w:eastAsiaTheme="minorEastAsia" w:hAnsiTheme="minorEastAsia" w:cstheme="minorEastAsia"/>
          <w:color w:val="000007"/>
          <w:sz w:val="21"/>
          <w:szCs w:val="21"/>
        </w:rPr>
      </w:pPr>
    </w:p>
    <w:p w:rsidR="00107852" w:rsidRDefault="006F4BF6">
      <w:pPr>
        <w:widowControl/>
        <w:spacing w:line="288" w:lineRule="auto"/>
        <w:jc w:val="both"/>
        <w:rPr>
          <w:rFonts w:asciiTheme="minorEastAsia" w:eastAsiaTheme="minorEastAsia" w:hAnsiTheme="minorEastAsia" w:cstheme="minorEastAsia"/>
          <w:b/>
          <w:color w:val="000007"/>
          <w:sz w:val="21"/>
          <w:szCs w:val="21"/>
          <w:u w:val="single"/>
        </w:rPr>
      </w:pPr>
      <w:r>
        <w:rPr>
          <w:rFonts w:asciiTheme="minorEastAsia" w:eastAsiaTheme="minorEastAsia" w:hAnsiTheme="minorEastAsia" w:cstheme="minorEastAsia" w:hint="eastAsia"/>
          <w:b/>
          <w:color w:val="000007"/>
          <w:sz w:val="21"/>
          <w:szCs w:val="21"/>
          <w:u w:val="single"/>
        </w:rPr>
        <w:t>课程2：Academic Reading and Writing</w:t>
      </w:r>
    </w:p>
    <w:p w:rsidR="00107852" w:rsidRDefault="006F4BF6">
      <w:pPr>
        <w:widowControl/>
        <w:numPr>
          <w:ilvl w:val="0"/>
          <w:numId w:val="2"/>
        </w:numPr>
        <w:spacing w:line="288" w:lineRule="auto"/>
        <w:jc w:val="both"/>
        <w:rPr>
          <w:rFonts w:asciiTheme="minorEastAsia" w:eastAsiaTheme="minorEastAsia" w:hAnsiTheme="minorEastAsia" w:cstheme="minorEastAsia"/>
          <w:color w:val="000007"/>
          <w:sz w:val="21"/>
          <w:szCs w:val="21"/>
        </w:rPr>
      </w:pPr>
      <w:r>
        <w:rPr>
          <w:rFonts w:asciiTheme="minorEastAsia" w:eastAsiaTheme="minorEastAsia" w:hAnsiTheme="minorEastAsia" w:cstheme="minorEastAsia" w:hint="eastAsia"/>
          <w:color w:val="000007"/>
          <w:sz w:val="21"/>
          <w:szCs w:val="21"/>
        </w:rPr>
        <w:t>课程概览：课程通过对“社交媒体对语言和沟通方式的影响”和“东西方文化的碰撞”两大主题的学习，</w:t>
      </w:r>
      <w:r>
        <w:rPr>
          <w:rFonts w:asciiTheme="minorEastAsia" w:eastAsiaTheme="minorEastAsia" w:hAnsiTheme="minorEastAsia" w:cstheme="minorEastAsia" w:hint="eastAsia"/>
          <w:b/>
          <w:bCs/>
          <w:color w:val="000007"/>
          <w:sz w:val="21"/>
          <w:szCs w:val="21"/>
        </w:rPr>
        <w:t>有效提高学术阅读和写作能力</w:t>
      </w:r>
      <w:r>
        <w:rPr>
          <w:rFonts w:asciiTheme="minorEastAsia" w:eastAsiaTheme="minorEastAsia" w:hAnsiTheme="minorEastAsia" w:cstheme="minorEastAsia" w:hint="eastAsia"/>
          <w:color w:val="000007"/>
          <w:sz w:val="21"/>
          <w:szCs w:val="21"/>
        </w:rPr>
        <w:t>。这两个主题在多个层面上相互补充，促进交际能力的提高。除了对社交媒体对语言和交流的影响进行批判性分析外，本课程还将探讨东西方文化差异的主题，如饮食习惯、社会结构和交流风格。通过研究文化差异，</w:t>
      </w:r>
      <w:r>
        <w:rPr>
          <w:rFonts w:asciiTheme="minorEastAsia" w:eastAsiaTheme="minorEastAsia" w:hAnsiTheme="minorEastAsia" w:cstheme="minorEastAsia" w:hint="eastAsia"/>
          <w:b/>
          <w:bCs/>
          <w:color w:val="000007"/>
          <w:sz w:val="21"/>
          <w:szCs w:val="21"/>
        </w:rPr>
        <w:t>可以减少国际学生的文化冲击，提高跨文化交流的能力</w:t>
      </w:r>
      <w:r>
        <w:rPr>
          <w:rFonts w:asciiTheme="minorEastAsia" w:eastAsiaTheme="minorEastAsia" w:hAnsiTheme="minorEastAsia" w:cstheme="minorEastAsia" w:hint="eastAsia"/>
          <w:color w:val="000007"/>
          <w:sz w:val="21"/>
          <w:szCs w:val="21"/>
        </w:rPr>
        <w:t>。</w:t>
      </w:r>
    </w:p>
    <w:p w:rsidR="00107852" w:rsidRDefault="00107852">
      <w:pPr>
        <w:widowControl/>
        <w:spacing w:line="288" w:lineRule="auto"/>
        <w:jc w:val="both"/>
        <w:rPr>
          <w:rFonts w:asciiTheme="minorEastAsia" w:eastAsiaTheme="minorEastAsia" w:hAnsiTheme="minorEastAsia" w:cstheme="minorEastAsia"/>
          <w:color w:val="000007"/>
          <w:sz w:val="21"/>
          <w:szCs w:val="21"/>
        </w:rPr>
      </w:pPr>
    </w:p>
    <w:p w:rsidR="00107852" w:rsidRPr="00565785" w:rsidRDefault="006F4BF6" w:rsidP="00565785">
      <w:pPr>
        <w:widowControl/>
        <w:numPr>
          <w:ilvl w:val="0"/>
          <w:numId w:val="2"/>
        </w:numPr>
        <w:spacing w:line="288" w:lineRule="auto"/>
        <w:jc w:val="both"/>
        <w:rPr>
          <w:rFonts w:asciiTheme="minorEastAsia" w:eastAsiaTheme="minorEastAsia" w:hAnsiTheme="minorEastAsia" w:cstheme="minorEastAsia"/>
          <w:color w:val="000007"/>
          <w:sz w:val="21"/>
          <w:szCs w:val="21"/>
        </w:rPr>
      </w:pPr>
      <w:r>
        <w:rPr>
          <w:rFonts w:asciiTheme="minorEastAsia" w:eastAsiaTheme="minorEastAsia" w:hAnsiTheme="minorEastAsia" w:cstheme="minorEastAsia" w:hint="eastAsia"/>
          <w:color w:val="000007"/>
          <w:sz w:val="21"/>
          <w:szCs w:val="21"/>
        </w:rPr>
        <w:t>阅读和写作技能：课程</w:t>
      </w:r>
      <w:r>
        <w:rPr>
          <w:rFonts w:asciiTheme="minorEastAsia" w:eastAsiaTheme="minorEastAsia" w:hAnsiTheme="minorEastAsia" w:cstheme="minorEastAsia" w:hint="eastAsia"/>
          <w:b/>
          <w:color w:val="000007"/>
          <w:sz w:val="21"/>
          <w:szCs w:val="21"/>
        </w:rPr>
        <w:t>重点培养</w:t>
      </w:r>
      <w:r>
        <w:rPr>
          <w:rFonts w:asciiTheme="minorEastAsia" w:eastAsiaTheme="minorEastAsia" w:hAnsiTheme="minorEastAsia" w:cstheme="minorEastAsia" w:hint="eastAsia"/>
          <w:color w:val="000007"/>
          <w:sz w:val="21"/>
          <w:szCs w:val="21"/>
        </w:rPr>
        <w:t>学生的</w:t>
      </w:r>
      <w:r>
        <w:rPr>
          <w:rFonts w:asciiTheme="minorEastAsia" w:eastAsiaTheme="minorEastAsia" w:hAnsiTheme="minorEastAsia" w:cstheme="minorEastAsia" w:hint="eastAsia"/>
          <w:b/>
          <w:color w:val="000007"/>
          <w:sz w:val="21"/>
          <w:szCs w:val="21"/>
        </w:rPr>
        <w:t>学术阅读和写作技能</w:t>
      </w:r>
      <w:r>
        <w:rPr>
          <w:rFonts w:asciiTheme="minorEastAsia" w:eastAsiaTheme="minorEastAsia" w:hAnsiTheme="minorEastAsia" w:cstheme="minorEastAsia" w:hint="eastAsia"/>
          <w:color w:val="000007"/>
          <w:sz w:val="21"/>
          <w:szCs w:val="21"/>
        </w:rPr>
        <w:t>，</w:t>
      </w:r>
      <w:r>
        <w:rPr>
          <w:rFonts w:asciiTheme="minorEastAsia" w:eastAsiaTheme="minorEastAsia" w:hAnsiTheme="minorEastAsia" w:cstheme="minorEastAsia" w:hint="eastAsia"/>
          <w:b/>
          <w:color w:val="000007"/>
          <w:sz w:val="21"/>
          <w:szCs w:val="21"/>
        </w:rPr>
        <w:t>运用批判性思维技能</w:t>
      </w:r>
      <w:r>
        <w:rPr>
          <w:rFonts w:asciiTheme="minorEastAsia" w:eastAsiaTheme="minorEastAsia" w:hAnsiTheme="minorEastAsia" w:cstheme="minorEastAsia" w:hint="eastAsia"/>
          <w:color w:val="000007"/>
          <w:sz w:val="21"/>
          <w:szCs w:val="21"/>
        </w:rPr>
        <w:t>来分析和思考课程读物，学会在</w:t>
      </w:r>
      <w:r>
        <w:rPr>
          <w:rFonts w:asciiTheme="minorEastAsia" w:eastAsiaTheme="minorEastAsia" w:hAnsiTheme="minorEastAsia" w:cstheme="minorEastAsia" w:hint="eastAsia"/>
          <w:b/>
          <w:color w:val="000007"/>
          <w:sz w:val="21"/>
          <w:szCs w:val="21"/>
        </w:rPr>
        <w:t>写作中总结文章和综合信息</w:t>
      </w:r>
      <w:r>
        <w:rPr>
          <w:rFonts w:asciiTheme="minorEastAsia" w:eastAsiaTheme="minorEastAsia" w:hAnsiTheme="minorEastAsia" w:cstheme="minorEastAsia" w:hint="eastAsia"/>
          <w:color w:val="000007"/>
          <w:sz w:val="21"/>
          <w:szCs w:val="21"/>
        </w:rPr>
        <w:t>，并使用学术资料来支持自己的论点。学生将学会通过批注和笔记来深入理解文本，此外，还将学习如何使用参考文献、</w:t>
      </w:r>
      <w:r>
        <w:rPr>
          <w:rFonts w:asciiTheme="minorEastAsia" w:eastAsiaTheme="minorEastAsia" w:hAnsiTheme="minorEastAsia" w:cstheme="minorEastAsia" w:hint="eastAsia"/>
          <w:b/>
          <w:color w:val="000007"/>
          <w:sz w:val="21"/>
          <w:szCs w:val="21"/>
        </w:rPr>
        <w:t>识别科研中的有效资料来源</w:t>
      </w:r>
      <w:r>
        <w:rPr>
          <w:rFonts w:asciiTheme="minorEastAsia" w:eastAsiaTheme="minorEastAsia" w:hAnsiTheme="minorEastAsia" w:cstheme="minorEastAsia" w:hint="eastAsia"/>
          <w:color w:val="000007"/>
          <w:sz w:val="21"/>
          <w:szCs w:val="21"/>
        </w:rPr>
        <w:t>以及通过正确引用避免抄袭、掌握学术研究和写作技巧。学生将学习学术写作中常用的公式化表达，并扩大学术词汇量，将技能应用于使用连贯的话语结构撰写论文以及论文写作的基本要素，例如提出论点、写出重点突出逻辑清晰的段落、使用过渡手段从一个话题过渡到另一个话题，以及组织和安排论证或分析的结构。</w:t>
      </w:r>
      <w:r>
        <w:rPr>
          <w:rFonts w:asciiTheme="minorEastAsia" w:eastAsiaTheme="minorEastAsia" w:hAnsiTheme="minorEastAsia" w:cstheme="minorEastAsia" w:hint="eastAsia"/>
          <w:b/>
          <w:color w:val="000007"/>
          <w:sz w:val="21"/>
          <w:szCs w:val="21"/>
        </w:rPr>
        <w:t>重点强调写作过程</w:t>
      </w:r>
      <w:r>
        <w:rPr>
          <w:rFonts w:asciiTheme="minorEastAsia" w:eastAsiaTheme="minorEastAsia" w:hAnsiTheme="minorEastAsia" w:cstheme="minorEastAsia" w:hint="eastAsia"/>
          <w:color w:val="000007"/>
          <w:sz w:val="21"/>
          <w:szCs w:val="21"/>
        </w:rPr>
        <w:t>，包括起草、修改和重写。</w:t>
      </w:r>
    </w:p>
    <w:p w:rsidR="00107852" w:rsidRDefault="006F4BF6">
      <w:pPr>
        <w:widowControl/>
        <w:numPr>
          <w:ilvl w:val="0"/>
          <w:numId w:val="2"/>
        </w:numPr>
        <w:spacing w:line="288" w:lineRule="auto"/>
        <w:jc w:val="both"/>
        <w:rPr>
          <w:rFonts w:asciiTheme="minorEastAsia" w:eastAsiaTheme="minorEastAsia" w:hAnsiTheme="minorEastAsia" w:cstheme="minorEastAsia"/>
          <w:color w:val="000007"/>
          <w:sz w:val="21"/>
          <w:szCs w:val="21"/>
        </w:rPr>
      </w:pPr>
      <w:r>
        <w:rPr>
          <w:rFonts w:asciiTheme="minorEastAsia" w:eastAsiaTheme="minorEastAsia" w:hAnsiTheme="minorEastAsia" w:cstheme="minorEastAsia" w:hint="eastAsia"/>
          <w:color w:val="000007"/>
          <w:sz w:val="21"/>
          <w:szCs w:val="21"/>
        </w:rPr>
        <w:lastRenderedPageBreak/>
        <w:t xml:space="preserve">主要作业 </w:t>
      </w:r>
    </w:p>
    <w:p w:rsidR="00107852" w:rsidRDefault="006F4BF6">
      <w:pPr>
        <w:widowControl/>
        <w:spacing w:line="288" w:lineRule="auto"/>
        <w:jc w:val="both"/>
        <w:rPr>
          <w:rFonts w:asciiTheme="minorEastAsia" w:eastAsiaTheme="minorEastAsia" w:hAnsiTheme="minorEastAsia" w:cstheme="minorEastAsia"/>
          <w:color w:val="000007"/>
          <w:sz w:val="21"/>
          <w:szCs w:val="21"/>
        </w:rPr>
      </w:pPr>
      <w:r>
        <w:rPr>
          <w:rFonts w:asciiTheme="minorEastAsia" w:eastAsiaTheme="minorEastAsia" w:hAnsiTheme="minorEastAsia" w:cstheme="minorEastAsia" w:hint="eastAsia"/>
          <w:color w:val="000007"/>
          <w:sz w:val="21"/>
          <w:szCs w:val="21"/>
        </w:rPr>
        <w:t>1）评价性总结：</w:t>
      </w:r>
      <w:r>
        <w:rPr>
          <w:rFonts w:asciiTheme="minorEastAsia" w:eastAsiaTheme="minorEastAsia" w:hAnsiTheme="minorEastAsia" w:cstheme="minorEastAsia" w:hint="eastAsia"/>
          <w:b/>
          <w:color w:val="000007"/>
          <w:sz w:val="21"/>
          <w:szCs w:val="21"/>
        </w:rPr>
        <w:t>第一篇论文</w:t>
      </w:r>
      <w:r>
        <w:rPr>
          <w:rFonts w:asciiTheme="minorEastAsia" w:eastAsiaTheme="minorEastAsia" w:hAnsiTheme="minorEastAsia" w:cstheme="minorEastAsia" w:hint="eastAsia"/>
          <w:color w:val="000007"/>
          <w:sz w:val="21"/>
          <w:szCs w:val="21"/>
        </w:rPr>
        <w:t>的重点是总结和评价所选文章或作品的立场；学生将采取同意/不同意的立场，通过总结和评价文章中的至少三个主张，探讨文章/作品的优点或缺点，从而在深思熟虑的分析基础上加深理解。</w:t>
      </w:r>
    </w:p>
    <w:p w:rsidR="00107852" w:rsidRDefault="006F4BF6">
      <w:pPr>
        <w:widowControl/>
        <w:spacing w:line="288" w:lineRule="auto"/>
        <w:jc w:val="both"/>
        <w:rPr>
          <w:rFonts w:asciiTheme="minorEastAsia" w:eastAsiaTheme="minorEastAsia" w:hAnsiTheme="minorEastAsia" w:cstheme="minorEastAsia"/>
          <w:color w:val="000007"/>
          <w:sz w:val="21"/>
          <w:szCs w:val="21"/>
        </w:rPr>
      </w:pPr>
      <w:r>
        <w:rPr>
          <w:rFonts w:asciiTheme="minorEastAsia" w:eastAsiaTheme="minorEastAsia" w:hAnsiTheme="minorEastAsia" w:cstheme="minorEastAsia" w:hint="eastAsia"/>
          <w:color w:val="000007"/>
          <w:sz w:val="21"/>
          <w:szCs w:val="21"/>
        </w:rPr>
        <w:t>2）专栏文章写作：</w:t>
      </w:r>
      <w:r>
        <w:rPr>
          <w:rFonts w:asciiTheme="minorEastAsia" w:eastAsiaTheme="minorEastAsia" w:hAnsiTheme="minorEastAsia" w:cstheme="minorEastAsia" w:hint="eastAsia"/>
          <w:b/>
          <w:bCs/>
          <w:color w:val="000007"/>
          <w:sz w:val="21"/>
          <w:szCs w:val="21"/>
        </w:rPr>
        <w:t>第二篇论文</w:t>
      </w:r>
      <w:r>
        <w:rPr>
          <w:rFonts w:asciiTheme="minorEastAsia" w:eastAsiaTheme="minorEastAsia" w:hAnsiTheme="minorEastAsia" w:cstheme="minorEastAsia" w:hint="eastAsia"/>
          <w:color w:val="000007"/>
          <w:sz w:val="21"/>
          <w:szCs w:val="21"/>
        </w:rPr>
        <w:t>要求学生运用课程中提供的材料发现问题并提出解决方案。学生将按照短篇议论文的规范，使用问题解决方案的格式写一篇专栏文章。该作业允许学生探索自己对给定主题的看法，鼓励学生在对话中识别和发展自己的原创声音。</w:t>
      </w:r>
    </w:p>
    <w:p w:rsidR="00107852" w:rsidRDefault="00107852">
      <w:pPr>
        <w:widowControl/>
        <w:spacing w:line="288" w:lineRule="auto"/>
        <w:jc w:val="both"/>
        <w:rPr>
          <w:rFonts w:asciiTheme="minorEastAsia" w:eastAsiaTheme="minorEastAsia" w:hAnsiTheme="minorEastAsia" w:cstheme="minorEastAsia"/>
          <w:color w:val="000007"/>
          <w:sz w:val="21"/>
          <w:szCs w:val="21"/>
        </w:rPr>
      </w:pPr>
    </w:p>
    <w:p w:rsidR="00107852" w:rsidRDefault="006F4BF6">
      <w:pPr>
        <w:pStyle w:val="a9"/>
        <w:widowControl/>
        <w:numPr>
          <w:ilvl w:val="0"/>
          <w:numId w:val="2"/>
        </w:numPr>
        <w:spacing w:line="288" w:lineRule="auto"/>
        <w:ind w:firstLineChars="0" w:firstLine="0"/>
        <w:jc w:val="both"/>
        <w:rPr>
          <w:rFonts w:asciiTheme="minorEastAsia" w:eastAsiaTheme="minorEastAsia" w:hAnsiTheme="minorEastAsia" w:cstheme="minorEastAsia"/>
          <w:color w:val="000007"/>
          <w:sz w:val="21"/>
          <w:szCs w:val="21"/>
        </w:rPr>
      </w:pPr>
      <w:r>
        <w:rPr>
          <w:rFonts w:asciiTheme="minorEastAsia" w:eastAsiaTheme="minorEastAsia" w:hAnsiTheme="minorEastAsia" w:cstheme="minorEastAsia" w:hint="eastAsia"/>
          <w:color w:val="000007"/>
          <w:sz w:val="21"/>
          <w:szCs w:val="21"/>
        </w:rPr>
        <w:t>知识点涵盖：从属与协调、英语冠词及其效果、动词时态的区别和效果意义、用词和选词的准确性、学术写作中的介词搭配、识别和纠正跑题句、修辞手法和论证策略。</w:t>
      </w:r>
    </w:p>
    <w:p w:rsidR="00107852" w:rsidRDefault="00107852">
      <w:pPr>
        <w:widowControl/>
        <w:spacing w:line="288" w:lineRule="auto"/>
        <w:jc w:val="both"/>
        <w:rPr>
          <w:rFonts w:asciiTheme="minorEastAsia" w:eastAsiaTheme="minorEastAsia" w:hAnsiTheme="minorEastAsia" w:cstheme="minorEastAsia"/>
          <w:color w:val="000007"/>
          <w:sz w:val="21"/>
          <w:szCs w:val="21"/>
        </w:rPr>
      </w:pPr>
    </w:p>
    <w:p w:rsidR="00107852" w:rsidRDefault="006F4BF6">
      <w:pPr>
        <w:widowControl/>
        <w:spacing w:line="288" w:lineRule="auto"/>
        <w:jc w:val="both"/>
        <w:rPr>
          <w:rFonts w:asciiTheme="minorEastAsia" w:eastAsiaTheme="minorEastAsia" w:hAnsiTheme="minorEastAsia" w:cstheme="minorEastAsia"/>
          <w:b/>
          <w:color w:val="000007"/>
          <w:sz w:val="21"/>
          <w:szCs w:val="21"/>
          <w:u w:val="single"/>
        </w:rPr>
      </w:pPr>
      <w:r>
        <w:rPr>
          <w:rFonts w:asciiTheme="minorEastAsia" w:eastAsiaTheme="minorEastAsia" w:hAnsiTheme="minorEastAsia" w:cstheme="minorEastAsia" w:hint="eastAsia"/>
          <w:b/>
          <w:color w:val="000007"/>
          <w:sz w:val="21"/>
          <w:szCs w:val="21"/>
          <w:u w:val="single"/>
        </w:rPr>
        <w:t>课程3：</w:t>
      </w:r>
      <w:r>
        <w:rPr>
          <w:rFonts w:asciiTheme="minorEastAsia" w:eastAsiaTheme="minorEastAsia" w:hAnsiTheme="minorEastAsia" w:cstheme="minorEastAsia" w:hint="eastAsia"/>
          <w:b/>
          <w:bCs/>
          <w:color w:val="000007"/>
          <w:sz w:val="21"/>
          <w:szCs w:val="21"/>
          <w:u w:val="single"/>
        </w:rPr>
        <w:t>Public Speaking</w:t>
      </w:r>
    </w:p>
    <w:p w:rsidR="00107852" w:rsidRDefault="006F4BF6">
      <w:pPr>
        <w:widowControl/>
        <w:numPr>
          <w:ilvl w:val="0"/>
          <w:numId w:val="3"/>
        </w:numPr>
        <w:spacing w:line="288" w:lineRule="auto"/>
        <w:jc w:val="both"/>
        <w:rPr>
          <w:rFonts w:asciiTheme="minorEastAsia" w:eastAsiaTheme="minorEastAsia" w:hAnsiTheme="minorEastAsia" w:cstheme="minorEastAsia"/>
          <w:color w:val="000007"/>
          <w:sz w:val="21"/>
          <w:szCs w:val="21"/>
        </w:rPr>
      </w:pPr>
      <w:r>
        <w:rPr>
          <w:rFonts w:asciiTheme="minorEastAsia" w:eastAsiaTheme="minorEastAsia" w:hAnsiTheme="minorEastAsia" w:cstheme="minorEastAsia" w:hint="eastAsia"/>
          <w:color w:val="000007"/>
          <w:sz w:val="21"/>
          <w:szCs w:val="21"/>
        </w:rPr>
        <w:t>课程概览：课程将以提高学生</w:t>
      </w:r>
      <w:r>
        <w:rPr>
          <w:rFonts w:asciiTheme="minorEastAsia" w:eastAsiaTheme="minorEastAsia" w:hAnsiTheme="minorEastAsia" w:cstheme="minorEastAsia" w:hint="eastAsia"/>
          <w:b/>
          <w:bCs/>
          <w:color w:val="000007"/>
          <w:sz w:val="21"/>
          <w:szCs w:val="21"/>
        </w:rPr>
        <w:t>在学术语境下的演讲能力</w:t>
      </w:r>
      <w:r>
        <w:rPr>
          <w:rFonts w:asciiTheme="minorEastAsia" w:eastAsiaTheme="minorEastAsia" w:hAnsiTheme="minorEastAsia" w:cstheme="minorEastAsia" w:hint="eastAsia"/>
          <w:color w:val="000007"/>
          <w:sz w:val="21"/>
          <w:szCs w:val="21"/>
        </w:rPr>
        <w:t>以及如何</w:t>
      </w:r>
      <w:r>
        <w:rPr>
          <w:rFonts w:asciiTheme="minorEastAsia" w:eastAsiaTheme="minorEastAsia" w:hAnsiTheme="minorEastAsia" w:cstheme="minorEastAsia" w:hint="eastAsia"/>
          <w:b/>
          <w:bCs/>
          <w:color w:val="000007"/>
          <w:sz w:val="21"/>
          <w:szCs w:val="21"/>
        </w:rPr>
        <w:t>高效参与公开演讲</w:t>
      </w:r>
      <w:r>
        <w:rPr>
          <w:rFonts w:asciiTheme="minorEastAsia" w:eastAsiaTheme="minorEastAsia" w:hAnsiTheme="minorEastAsia" w:cstheme="minorEastAsia" w:hint="eastAsia"/>
          <w:color w:val="000007"/>
          <w:sz w:val="21"/>
          <w:szCs w:val="21"/>
        </w:rPr>
        <w:t>为主题，磨练学生的英语听力和口语能力，提高演讲水平，增强自信心。课程旨在增强学生与演讲者之间的互动，以及对演讲设计和执行的多样化方法的理解。课程还将介绍如何保持观众注意力、鼓励参与以及在相关情况下的互动参与技巧。内容将涉及公开演讲的多种策略，分析语言的关键语法结构，使观众更容易理解演讲主题。</w:t>
      </w:r>
    </w:p>
    <w:p w:rsidR="00107852" w:rsidRDefault="00107852">
      <w:pPr>
        <w:widowControl/>
        <w:spacing w:line="288" w:lineRule="auto"/>
        <w:jc w:val="both"/>
        <w:rPr>
          <w:rFonts w:asciiTheme="minorEastAsia" w:eastAsiaTheme="minorEastAsia" w:hAnsiTheme="minorEastAsia" w:cstheme="minorEastAsia"/>
          <w:color w:val="000007"/>
          <w:sz w:val="21"/>
          <w:szCs w:val="21"/>
        </w:rPr>
      </w:pPr>
    </w:p>
    <w:p w:rsidR="00107852" w:rsidRDefault="006F4BF6">
      <w:pPr>
        <w:widowControl/>
        <w:numPr>
          <w:ilvl w:val="0"/>
          <w:numId w:val="3"/>
        </w:numPr>
        <w:spacing w:line="288" w:lineRule="auto"/>
        <w:jc w:val="both"/>
        <w:rPr>
          <w:rFonts w:asciiTheme="minorEastAsia" w:eastAsiaTheme="minorEastAsia" w:hAnsiTheme="minorEastAsia" w:cstheme="minorEastAsia"/>
          <w:color w:val="000007"/>
          <w:sz w:val="21"/>
          <w:szCs w:val="21"/>
        </w:rPr>
      </w:pPr>
      <w:r>
        <w:rPr>
          <w:rFonts w:asciiTheme="minorEastAsia" w:eastAsiaTheme="minorEastAsia" w:hAnsiTheme="minorEastAsia" w:cstheme="minorEastAsia" w:hint="eastAsia"/>
          <w:color w:val="000007"/>
          <w:sz w:val="21"/>
          <w:szCs w:val="21"/>
        </w:rPr>
        <w:t>听力和口语技能：本课程将专注培养学生在</w:t>
      </w:r>
      <w:r>
        <w:rPr>
          <w:rFonts w:asciiTheme="minorEastAsia" w:eastAsiaTheme="minorEastAsia" w:hAnsiTheme="minorEastAsia" w:cstheme="minorEastAsia" w:hint="eastAsia"/>
          <w:b/>
          <w:bCs/>
          <w:color w:val="000007"/>
          <w:sz w:val="21"/>
          <w:szCs w:val="21"/>
        </w:rPr>
        <w:t>需要高参与度的专业演讲中与他人互动的能力</w:t>
      </w:r>
      <w:r>
        <w:rPr>
          <w:rFonts w:asciiTheme="minorEastAsia" w:eastAsiaTheme="minorEastAsia" w:hAnsiTheme="minorEastAsia" w:cstheme="minorEastAsia" w:hint="eastAsia"/>
          <w:color w:val="000007"/>
          <w:sz w:val="21"/>
          <w:szCs w:val="21"/>
        </w:rPr>
        <w:t>，着重强调听力技能与口语技能的提升。其中，听力作为与他人进行有效互动的基础，是学生参与话题讨论的关键能力之一，课程将</w:t>
      </w:r>
      <w:r>
        <w:rPr>
          <w:rFonts w:asciiTheme="minorEastAsia" w:eastAsiaTheme="minorEastAsia" w:hAnsiTheme="minorEastAsia" w:cstheme="minorEastAsia" w:hint="eastAsia"/>
          <w:b/>
          <w:bCs/>
          <w:color w:val="000007"/>
          <w:sz w:val="21"/>
          <w:szCs w:val="21"/>
        </w:rPr>
        <w:t>培养学生在不同话题主题中抓重点的能力</w:t>
      </w:r>
      <w:r>
        <w:rPr>
          <w:rFonts w:asciiTheme="minorEastAsia" w:eastAsiaTheme="minorEastAsia" w:hAnsiTheme="minorEastAsia" w:cstheme="minorEastAsia" w:hint="eastAsia"/>
          <w:color w:val="000007"/>
          <w:sz w:val="21"/>
          <w:szCs w:val="21"/>
        </w:rPr>
        <w:t>，也会</w:t>
      </w:r>
      <w:r>
        <w:rPr>
          <w:rFonts w:asciiTheme="minorEastAsia" w:eastAsiaTheme="minorEastAsia" w:hAnsiTheme="minorEastAsia" w:cstheme="minorEastAsia" w:hint="eastAsia"/>
          <w:b/>
          <w:bCs/>
          <w:color w:val="000007"/>
          <w:sz w:val="21"/>
          <w:szCs w:val="21"/>
        </w:rPr>
        <w:t>锻炼他们梳理演讲者论证细节的能力</w:t>
      </w:r>
      <w:r>
        <w:rPr>
          <w:rFonts w:asciiTheme="minorEastAsia" w:eastAsiaTheme="minorEastAsia" w:hAnsiTheme="minorEastAsia" w:cstheme="minorEastAsia" w:hint="eastAsia"/>
          <w:color w:val="000007"/>
          <w:sz w:val="21"/>
          <w:szCs w:val="21"/>
        </w:rPr>
        <w:t>。让学生更好地理解专业讲座并参与互动。本课程还将口语作为一项技能进行重点讲解，旨在</w:t>
      </w:r>
      <w:r>
        <w:rPr>
          <w:rFonts w:asciiTheme="minorEastAsia" w:eastAsiaTheme="minorEastAsia" w:hAnsiTheme="minorEastAsia" w:cstheme="minorEastAsia" w:hint="eastAsia"/>
          <w:b/>
          <w:bCs/>
          <w:color w:val="000007"/>
          <w:sz w:val="21"/>
          <w:szCs w:val="21"/>
        </w:rPr>
        <w:t>培养学生提高演讲参与度的能力</w:t>
      </w:r>
      <w:r>
        <w:rPr>
          <w:rFonts w:asciiTheme="minorEastAsia" w:eastAsiaTheme="minorEastAsia" w:hAnsiTheme="minorEastAsia" w:cstheme="minorEastAsia" w:hint="eastAsia"/>
          <w:color w:val="000007"/>
          <w:sz w:val="21"/>
          <w:szCs w:val="21"/>
        </w:rPr>
        <w:t>。公共演讲不仅要求讲者能清晰表达观点，还重视演讲过程中与观众的互动环节。口语能力的提升不仅会增强学生清晰表达自己观点的能力，同时也会培养逻辑思考、细节深化和主题升华的技能。</w:t>
      </w:r>
    </w:p>
    <w:p w:rsidR="00107852" w:rsidRDefault="00107852">
      <w:pPr>
        <w:widowControl/>
        <w:spacing w:line="288" w:lineRule="auto"/>
        <w:jc w:val="both"/>
        <w:rPr>
          <w:rFonts w:asciiTheme="minorEastAsia" w:eastAsiaTheme="minorEastAsia" w:hAnsiTheme="minorEastAsia" w:cstheme="minorEastAsia"/>
          <w:color w:val="000007"/>
          <w:sz w:val="21"/>
          <w:szCs w:val="21"/>
        </w:rPr>
      </w:pPr>
    </w:p>
    <w:p w:rsidR="00107852" w:rsidRDefault="006F4BF6">
      <w:pPr>
        <w:widowControl/>
        <w:numPr>
          <w:ilvl w:val="0"/>
          <w:numId w:val="3"/>
        </w:numPr>
        <w:spacing w:line="288" w:lineRule="auto"/>
        <w:jc w:val="both"/>
        <w:rPr>
          <w:rFonts w:asciiTheme="minorEastAsia" w:eastAsiaTheme="minorEastAsia" w:hAnsiTheme="minorEastAsia" w:cstheme="minorEastAsia"/>
          <w:color w:val="000007"/>
          <w:sz w:val="21"/>
          <w:szCs w:val="21"/>
        </w:rPr>
      </w:pPr>
      <w:r>
        <w:rPr>
          <w:rFonts w:asciiTheme="minorEastAsia" w:eastAsiaTheme="minorEastAsia" w:hAnsiTheme="minorEastAsia" w:cstheme="minorEastAsia" w:hint="eastAsia"/>
          <w:color w:val="000007"/>
          <w:sz w:val="21"/>
          <w:szCs w:val="21"/>
        </w:rPr>
        <w:t>主要作业</w:t>
      </w:r>
    </w:p>
    <w:p w:rsidR="00107852" w:rsidRDefault="006F4BF6">
      <w:pPr>
        <w:widowControl/>
        <w:spacing w:line="288" w:lineRule="auto"/>
        <w:jc w:val="both"/>
        <w:rPr>
          <w:rFonts w:asciiTheme="minorEastAsia" w:eastAsiaTheme="minorEastAsia" w:hAnsiTheme="minorEastAsia" w:cstheme="minorEastAsia"/>
          <w:color w:val="000007"/>
          <w:sz w:val="21"/>
          <w:szCs w:val="21"/>
        </w:rPr>
      </w:pPr>
      <w:r>
        <w:rPr>
          <w:rFonts w:asciiTheme="minorEastAsia" w:eastAsiaTheme="minorEastAsia" w:hAnsiTheme="minorEastAsia" w:cstheme="minorEastAsia" w:hint="eastAsia"/>
          <w:color w:val="000007"/>
          <w:sz w:val="21"/>
          <w:szCs w:val="21"/>
        </w:rPr>
        <w:t>1）即兴演讲：即兴演讲要求学生探索不同话题主题，</w:t>
      </w:r>
      <w:r>
        <w:rPr>
          <w:rFonts w:asciiTheme="minorEastAsia" w:eastAsiaTheme="minorEastAsia" w:hAnsiTheme="minorEastAsia" w:cstheme="minorEastAsia" w:hint="eastAsia"/>
          <w:b/>
          <w:bCs/>
          <w:color w:val="000007"/>
          <w:sz w:val="21"/>
          <w:szCs w:val="21"/>
        </w:rPr>
        <w:t>根据个人反应和想法进行演讲</w:t>
      </w:r>
      <w:r>
        <w:rPr>
          <w:rFonts w:asciiTheme="minorEastAsia" w:eastAsiaTheme="minorEastAsia" w:hAnsiTheme="minorEastAsia" w:cstheme="minorEastAsia" w:hint="eastAsia"/>
          <w:color w:val="000007"/>
          <w:sz w:val="21"/>
          <w:szCs w:val="21"/>
        </w:rPr>
        <w:t>。</w:t>
      </w:r>
    </w:p>
    <w:p w:rsidR="00107852" w:rsidRDefault="006F4BF6">
      <w:pPr>
        <w:widowControl/>
        <w:spacing w:line="288" w:lineRule="auto"/>
        <w:jc w:val="both"/>
        <w:rPr>
          <w:rFonts w:asciiTheme="minorEastAsia" w:eastAsiaTheme="minorEastAsia" w:hAnsiTheme="minorEastAsia" w:cstheme="minorEastAsia"/>
          <w:color w:val="000007"/>
          <w:sz w:val="21"/>
          <w:szCs w:val="21"/>
        </w:rPr>
      </w:pPr>
      <w:r>
        <w:rPr>
          <w:rFonts w:asciiTheme="minorEastAsia" w:eastAsiaTheme="minorEastAsia" w:hAnsiTheme="minorEastAsia" w:cstheme="minorEastAsia" w:hint="eastAsia"/>
          <w:color w:val="000007"/>
          <w:sz w:val="21"/>
          <w:szCs w:val="21"/>
        </w:rPr>
        <w:t>2） 说服性展示：这个作业要求学生选择并研究美国文化或他们本国文化中的一个当前辩题，</w:t>
      </w:r>
      <w:r>
        <w:rPr>
          <w:rFonts w:asciiTheme="minorEastAsia" w:eastAsiaTheme="minorEastAsia" w:hAnsiTheme="minorEastAsia" w:cstheme="minorEastAsia" w:hint="eastAsia"/>
          <w:b/>
          <w:bCs/>
          <w:color w:val="000007"/>
          <w:sz w:val="21"/>
          <w:szCs w:val="21"/>
        </w:rPr>
        <w:t>最终目的是说服听众采纳他们的立场</w:t>
      </w:r>
      <w:r>
        <w:rPr>
          <w:rFonts w:asciiTheme="minorEastAsia" w:eastAsiaTheme="minorEastAsia" w:hAnsiTheme="minorEastAsia" w:cstheme="minorEastAsia" w:hint="eastAsia"/>
          <w:color w:val="000007"/>
          <w:sz w:val="21"/>
          <w:szCs w:val="21"/>
        </w:rPr>
        <w:t>。学生将建立一个为什么我们应该同意或不同意辩题前提的论点，并在问答环节中坚持他们的立场。</w:t>
      </w:r>
    </w:p>
    <w:p w:rsidR="00107852" w:rsidRDefault="006F4BF6">
      <w:pPr>
        <w:widowControl/>
        <w:spacing w:line="288" w:lineRule="auto"/>
        <w:jc w:val="both"/>
        <w:rPr>
          <w:rFonts w:asciiTheme="minorEastAsia" w:eastAsiaTheme="minorEastAsia" w:hAnsiTheme="minorEastAsia" w:cstheme="minorEastAsia"/>
          <w:color w:val="000007"/>
          <w:sz w:val="21"/>
          <w:szCs w:val="21"/>
        </w:rPr>
      </w:pPr>
      <w:r>
        <w:rPr>
          <w:rFonts w:asciiTheme="minorEastAsia" w:eastAsiaTheme="minorEastAsia" w:hAnsiTheme="minorEastAsia" w:cstheme="minorEastAsia" w:hint="eastAsia"/>
          <w:color w:val="000007"/>
          <w:sz w:val="21"/>
          <w:szCs w:val="21"/>
        </w:rPr>
        <w:t>3）问题解决展示：这个展示要求学生研究美国文化或他们本国文化中的一个问题。学生将描述问题、提供理解问题的背景信息、探索问题的影响，</w:t>
      </w:r>
      <w:r>
        <w:rPr>
          <w:rFonts w:asciiTheme="minorEastAsia" w:eastAsiaTheme="minorEastAsia" w:hAnsiTheme="minorEastAsia" w:cstheme="minorEastAsia" w:hint="eastAsia"/>
          <w:b/>
          <w:bCs/>
          <w:color w:val="000007"/>
          <w:sz w:val="21"/>
          <w:szCs w:val="21"/>
        </w:rPr>
        <w:t>最终提出可能改善或解决问题的方案</w:t>
      </w:r>
      <w:r>
        <w:rPr>
          <w:rFonts w:asciiTheme="minorEastAsia" w:eastAsiaTheme="minorEastAsia" w:hAnsiTheme="minorEastAsia" w:cstheme="minorEastAsia" w:hint="eastAsia"/>
          <w:color w:val="000007"/>
          <w:sz w:val="21"/>
          <w:szCs w:val="21"/>
        </w:rPr>
        <w:t>。</w:t>
      </w:r>
    </w:p>
    <w:p w:rsidR="00107852" w:rsidRDefault="006F4BF6">
      <w:pPr>
        <w:widowControl/>
        <w:numPr>
          <w:ilvl w:val="0"/>
          <w:numId w:val="3"/>
        </w:numPr>
        <w:spacing w:line="288" w:lineRule="auto"/>
        <w:jc w:val="both"/>
        <w:rPr>
          <w:rFonts w:asciiTheme="minorEastAsia" w:eastAsiaTheme="minorEastAsia" w:hAnsiTheme="minorEastAsia" w:cstheme="minorEastAsia"/>
          <w:color w:val="000007"/>
          <w:sz w:val="21"/>
          <w:szCs w:val="21"/>
        </w:rPr>
      </w:pPr>
      <w:r>
        <w:rPr>
          <w:rFonts w:asciiTheme="minorEastAsia" w:eastAsiaTheme="minorEastAsia" w:hAnsiTheme="minorEastAsia" w:cstheme="minorEastAsia" w:hint="eastAsia"/>
          <w:color w:val="000007"/>
          <w:sz w:val="21"/>
          <w:szCs w:val="21"/>
        </w:rPr>
        <w:t>知识点涵盖：维持眼神交流和语音投射、开发有效的幻灯片以补充演讲、发音特点和词汇发展、在有效交流中使用肢体语言、在问答场景中吸引观众、自信地倾听和发言、平衡客观性和主观性、说服和解决问题的方法、提高即兴演讲的能力。</w:t>
      </w:r>
    </w:p>
    <w:p w:rsidR="00631F31" w:rsidRDefault="00631F31" w:rsidP="00631F31">
      <w:pPr>
        <w:widowControl/>
        <w:spacing w:line="288" w:lineRule="auto"/>
        <w:jc w:val="both"/>
        <w:rPr>
          <w:rFonts w:asciiTheme="minorEastAsia" w:eastAsiaTheme="minorEastAsia" w:hAnsiTheme="minorEastAsia" w:cstheme="minorEastAsia"/>
          <w:color w:val="000007"/>
          <w:sz w:val="21"/>
          <w:szCs w:val="21"/>
        </w:rPr>
      </w:pPr>
    </w:p>
    <w:p w:rsidR="00C31CE9" w:rsidRDefault="00C31CE9" w:rsidP="00C31CE9">
      <w:pPr>
        <w:widowControl/>
        <w:spacing w:line="288" w:lineRule="auto"/>
        <w:jc w:val="both"/>
        <w:rPr>
          <w:rFonts w:asciiTheme="minorEastAsia" w:eastAsiaTheme="minorEastAsia" w:hAnsiTheme="minorEastAsia" w:cstheme="minorEastAsia"/>
          <w:b/>
          <w:color w:val="000007"/>
          <w:sz w:val="21"/>
          <w:szCs w:val="21"/>
          <w:u w:val="single"/>
        </w:rPr>
      </w:pPr>
      <w:r>
        <w:rPr>
          <w:rFonts w:asciiTheme="minorEastAsia" w:eastAsiaTheme="minorEastAsia" w:hAnsiTheme="minorEastAsia" w:cstheme="minorEastAsia" w:hint="eastAsia"/>
          <w:b/>
          <w:color w:val="000007"/>
          <w:sz w:val="21"/>
          <w:szCs w:val="21"/>
          <w:u w:val="single"/>
        </w:rPr>
        <w:t>课程4：</w:t>
      </w:r>
      <w:r w:rsidRPr="00C31CE9">
        <w:rPr>
          <w:rFonts w:asciiTheme="minorEastAsia" w:eastAsiaTheme="minorEastAsia" w:hAnsiTheme="minorEastAsia" w:cstheme="minorEastAsia"/>
          <w:b/>
          <w:bCs/>
          <w:color w:val="000007"/>
          <w:sz w:val="21"/>
          <w:szCs w:val="21"/>
          <w:u w:val="single"/>
        </w:rPr>
        <w:t>American Culture through Film</w:t>
      </w:r>
    </w:p>
    <w:p w:rsidR="00C31CE9" w:rsidRPr="001D2D19" w:rsidRDefault="00C31CE9" w:rsidP="00C31CE9">
      <w:pPr>
        <w:widowControl/>
        <w:spacing w:line="288" w:lineRule="auto"/>
        <w:jc w:val="both"/>
        <w:rPr>
          <w:rFonts w:asciiTheme="minorEastAsia" w:eastAsiaTheme="minorEastAsia" w:hAnsiTheme="minorEastAsia" w:cstheme="minorEastAsia"/>
          <w:color w:val="000007"/>
          <w:sz w:val="21"/>
          <w:szCs w:val="21"/>
        </w:rPr>
      </w:pPr>
      <w:r w:rsidRPr="001D2D19">
        <w:rPr>
          <w:rFonts w:asciiTheme="minorEastAsia" w:eastAsiaTheme="minorEastAsia" w:hAnsiTheme="minorEastAsia" w:cstheme="minorEastAsia" w:hint="eastAsia"/>
          <w:color w:val="000007"/>
          <w:sz w:val="21"/>
          <w:szCs w:val="21"/>
        </w:rPr>
        <w:t>1. 课程概览：</w:t>
      </w:r>
      <w:r w:rsidR="001D2D19" w:rsidRPr="001D2D19">
        <w:rPr>
          <w:rFonts w:asciiTheme="minorEastAsia" w:eastAsiaTheme="minorEastAsia" w:hAnsiTheme="minorEastAsia" w:cstheme="minorEastAsia"/>
          <w:color w:val="000007"/>
          <w:sz w:val="21"/>
          <w:szCs w:val="21"/>
        </w:rPr>
        <w:t>课程通过分析美国电影，</w:t>
      </w:r>
      <w:r w:rsidR="001D2D19" w:rsidRPr="001D2D19">
        <w:rPr>
          <w:rFonts w:asciiTheme="minorEastAsia" w:eastAsiaTheme="minorEastAsia" w:hAnsiTheme="minorEastAsia" w:cstheme="minorEastAsia"/>
          <w:b/>
          <w:bCs/>
          <w:color w:val="000007"/>
          <w:sz w:val="21"/>
          <w:szCs w:val="21"/>
        </w:rPr>
        <w:t>提升学生的英语理解与讨论能力</w:t>
      </w:r>
      <w:r w:rsidR="001D2D19" w:rsidRPr="001D2D19">
        <w:rPr>
          <w:rFonts w:asciiTheme="minorEastAsia" w:eastAsiaTheme="minorEastAsia" w:hAnsiTheme="minorEastAsia" w:cstheme="minorEastAsia"/>
          <w:color w:val="000007"/>
          <w:sz w:val="21"/>
          <w:szCs w:val="21"/>
        </w:rPr>
        <w:t>。学生将在</w:t>
      </w:r>
      <w:r w:rsidR="001D2D19">
        <w:rPr>
          <w:rFonts w:asciiTheme="minorEastAsia" w:eastAsiaTheme="minorEastAsia" w:hAnsiTheme="minorEastAsia" w:cstheme="minorEastAsia" w:hint="eastAsia"/>
          <w:color w:val="000007"/>
          <w:sz w:val="21"/>
          <w:szCs w:val="21"/>
        </w:rPr>
        <w:t>洛杉矶这个文化熔炉的环境中，</w:t>
      </w:r>
      <w:r w:rsidR="001D2D19" w:rsidRPr="001D2D19">
        <w:rPr>
          <w:rFonts w:asciiTheme="minorEastAsia" w:eastAsiaTheme="minorEastAsia" w:hAnsiTheme="minorEastAsia" w:cstheme="minorEastAsia" w:hint="eastAsia"/>
          <w:b/>
          <w:bCs/>
          <w:color w:val="000007"/>
          <w:sz w:val="21"/>
          <w:szCs w:val="21"/>
        </w:rPr>
        <w:t>通过电影作品深化对英语的理解和掌握</w:t>
      </w:r>
      <w:r w:rsidR="001D2D19" w:rsidRPr="001D2D19">
        <w:rPr>
          <w:rFonts w:asciiTheme="minorEastAsia" w:eastAsiaTheme="minorEastAsia" w:hAnsiTheme="minorEastAsia" w:cstheme="minorEastAsia"/>
          <w:b/>
          <w:bCs/>
          <w:color w:val="000007"/>
          <w:sz w:val="21"/>
          <w:szCs w:val="21"/>
        </w:rPr>
        <w:t>，并反思文化异同</w:t>
      </w:r>
      <w:r w:rsidR="001D2D19" w:rsidRPr="001D2D19">
        <w:rPr>
          <w:rFonts w:asciiTheme="minorEastAsia" w:eastAsiaTheme="minorEastAsia" w:hAnsiTheme="minorEastAsia" w:cstheme="minorEastAsia"/>
          <w:color w:val="000007"/>
          <w:sz w:val="21"/>
          <w:szCs w:val="21"/>
        </w:rPr>
        <w:t>。课程选取了四部以洛杉矶为背景、分别代表人生四个阶段（青年、成年早期、中年、晚年）的轻喜剧电影。通过分析主角们在洛杉矶的自我发现之旅，探讨阶级、消费主义、种族主义、移民</w:t>
      </w:r>
      <w:r w:rsidR="001D2D19" w:rsidRPr="001D2D19">
        <w:rPr>
          <w:rFonts w:asciiTheme="minorEastAsia" w:eastAsiaTheme="minorEastAsia" w:hAnsiTheme="minorEastAsia" w:cstheme="minorEastAsia" w:hint="eastAsia"/>
          <w:color w:val="000007"/>
          <w:sz w:val="21"/>
          <w:szCs w:val="21"/>
        </w:rPr>
        <w:t>等</w:t>
      </w:r>
      <w:r w:rsidR="001D2D19" w:rsidRPr="001D2D19">
        <w:rPr>
          <w:rFonts w:asciiTheme="minorEastAsia" w:eastAsiaTheme="minorEastAsia" w:hAnsiTheme="minorEastAsia" w:cstheme="minorEastAsia"/>
          <w:color w:val="000007"/>
          <w:sz w:val="21"/>
          <w:szCs w:val="21"/>
        </w:rPr>
        <w:t>严肃的美国文化议题。</w:t>
      </w:r>
    </w:p>
    <w:p w:rsidR="00C31CE9" w:rsidRPr="00A119BE" w:rsidRDefault="00C31CE9" w:rsidP="00C31CE9">
      <w:pPr>
        <w:widowControl/>
        <w:spacing w:line="288" w:lineRule="auto"/>
        <w:jc w:val="both"/>
        <w:rPr>
          <w:rFonts w:asciiTheme="minorEastAsia" w:eastAsiaTheme="minorEastAsia" w:hAnsiTheme="minorEastAsia" w:cstheme="minorEastAsia"/>
          <w:color w:val="000007"/>
          <w:sz w:val="21"/>
          <w:szCs w:val="21"/>
          <w:highlight w:val="yellow"/>
        </w:rPr>
      </w:pPr>
    </w:p>
    <w:p w:rsidR="002A1F74" w:rsidRPr="00C734A0" w:rsidRDefault="00C31CE9" w:rsidP="00C31CE9">
      <w:pPr>
        <w:widowControl/>
        <w:spacing w:line="288" w:lineRule="auto"/>
        <w:jc w:val="both"/>
        <w:rPr>
          <w:rFonts w:asciiTheme="minorEastAsia" w:eastAsiaTheme="minorEastAsia" w:hAnsiTheme="minorEastAsia" w:cstheme="minorEastAsia"/>
          <w:color w:val="000007"/>
          <w:sz w:val="21"/>
          <w:szCs w:val="21"/>
        </w:rPr>
      </w:pPr>
      <w:r w:rsidRPr="00C734A0">
        <w:rPr>
          <w:rFonts w:asciiTheme="minorEastAsia" w:eastAsiaTheme="minorEastAsia" w:hAnsiTheme="minorEastAsia" w:cstheme="minorEastAsia" w:hint="eastAsia"/>
          <w:color w:val="000007"/>
          <w:sz w:val="21"/>
          <w:szCs w:val="21"/>
        </w:rPr>
        <w:t>2. 听力和口语技能：</w:t>
      </w:r>
      <w:r w:rsidR="002A1F74" w:rsidRPr="00C734A0">
        <w:rPr>
          <w:rFonts w:asciiTheme="minorEastAsia" w:eastAsiaTheme="minorEastAsia" w:hAnsiTheme="minorEastAsia" w:cstheme="minorEastAsia" w:hint="eastAsia"/>
          <w:color w:val="000007"/>
          <w:sz w:val="21"/>
          <w:szCs w:val="21"/>
        </w:rPr>
        <w:t>本课程将</w:t>
      </w:r>
      <w:r w:rsidR="00531B53" w:rsidRPr="00C734A0">
        <w:rPr>
          <w:rFonts w:asciiTheme="minorEastAsia" w:eastAsiaTheme="minorEastAsia" w:hAnsiTheme="minorEastAsia" w:cstheme="minorEastAsia" w:hint="eastAsia"/>
          <w:color w:val="000007"/>
          <w:sz w:val="21"/>
          <w:szCs w:val="21"/>
        </w:rPr>
        <w:t>以</w:t>
      </w:r>
      <w:r w:rsidR="002A1F74" w:rsidRPr="00C734A0">
        <w:rPr>
          <w:rFonts w:asciiTheme="minorEastAsia" w:eastAsiaTheme="minorEastAsia" w:hAnsiTheme="minorEastAsia" w:cstheme="minorEastAsia" w:hint="eastAsia"/>
          <w:color w:val="000007"/>
          <w:sz w:val="21"/>
          <w:szCs w:val="21"/>
        </w:rPr>
        <w:t>电影作品</w:t>
      </w:r>
      <w:r w:rsidR="00531B53" w:rsidRPr="00C734A0">
        <w:rPr>
          <w:rFonts w:asciiTheme="minorEastAsia" w:eastAsiaTheme="minorEastAsia" w:hAnsiTheme="minorEastAsia" w:cstheme="minorEastAsia" w:hint="eastAsia"/>
          <w:color w:val="000007"/>
          <w:sz w:val="21"/>
          <w:szCs w:val="21"/>
        </w:rPr>
        <w:t>作为主要素材</w:t>
      </w:r>
      <w:r w:rsidR="002A1F74" w:rsidRPr="00C734A0">
        <w:rPr>
          <w:rFonts w:asciiTheme="minorEastAsia" w:eastAsiaTheme="minorEastAsia" w:hAnsiTheme="minorEastAsia" w:cstheme="minorEastAsia" w:hint="eastAsia"/>
          <w:color w:val="000007"/>
          <w:sz w:val="21"/>
          <w:szCs w:val="21"/>
        </w:rPr>
        <w:t>，</w:t>
      </w:r>
      <w:r w:rsidR="00531B53" w:rsidRPr="00C734A0">
        <w:rPr>
          <w:rFonts w:asciiTheme="minorEastAsia" w:eastAsiaTheme="minorEastAsia" w:hAnsiTheme="minorEastAsia" w:cstheme="minorEastAsia" w:hint="eastAsia"/>
          <w:color w:val="000007"/>
          <w:sz w:val="21"/>
          <w:szCs w:val="21"/>
        </w:rPr>
        <w:t>通过</w:t>
      </w:r>
      <w:r w:rsidR="00531B53" w:rsidRPr="00C734A0">
        <w:rPr>
          <w:rFonts w:asciiTheme="minorEastAsia" w:eastAsiaTheme="minorEastAsia" w:hAnsiTheme="minorEastAsia" w:cstheme="minorEastAsia"/>
          <w:color w:val="000007"/>
          <w:sz w:val="21"/>
          <w:szCs w:val="21"/>
        </w:rPr>
        <w:t>大量</w:t>
      </w:r>
      <w:r w:rsidR="00531B53" w:rsidRPr="00C734A0">
        <w:rPr>
          <w:rFonts w:asciiTheme="minorEastAsia" w:eastAsiaTheme="minorEastAsia" w:hAnsiTheme="minorEastAsia" w:cstheme="minorEastAsia" w:hint="eastAsia"/>
          <w:color w:val="000007"/>
          <w:sz w:val="21"/>
          <w:szCs w:val="21"/>
        </w:rPr>
        <w:t>视听练习，</w:t>
      </w:r>
      <w:r w:rsidR="00C734A0" w:rsidRPr="00C734A0">
        <w:rPr>
          <w:rFonts w:asciiTheme="minorEastAsia" w:eastAsiaTheme="minorEastAsia" w:hAnsiTheme="minorEastAsia" w:cstheme="minorEastAsia" w:hint="eastAsia"/>
          <w:b/>
          <w:bCs/>
          <w:color w:val="000007"/>
          <w:sz w:val="21"/>
          <w:szCs w:val="21"/>
        </w:rPr>
        <w:t>提高</w:t>
      </w:r>
      <w:r w:rsidR="00531B53" w:rsidRPr="00C734A0">
        <w:rPr>
          <w:rFonts w:asciiTheme="minorEastAsia" w:eastAsiaTheme="minorEastAsia" w:hAnsiTheme="minorEastAsia" w:cstheme="minorEastAsia" w:hint="eastAsia"/>
          <w:b/>
          <w:bCs/>
          <w:color w:val="000007"/>
          <w:sz w:val="21"/>
          <w:szCs w:val="21"/>
        </w:rPr>
        <w:t>学生美式英语的习语、俚语</w:t>
      </w:r>
      <w:r w:rsidR="00C734A0" w:rsidRPr="00C734A0">
        <w:rPr>
          <w:rFonts w:asciiTheme="minorEastAsia" w:eastAsiaTheme="minorEastAsia" w:hAnsiTheme="minorEastAsia" w:cstheme="minorEastAsia" w:hint="eastAsia"/>
          <w:b/>
          <w:bCs/>
          <w:color w:val="000007"/>
          <w:sz w:val="21"/>
          <w:szCs w:val="21"/>
        </w:rPr>
        <w:t>的知识储备</w:t>
      </w:r>
      <w:r w:rsidR="00531B53" w:rsidRPr="00C734A0">
        <w:rPr>
          <w:rFonts w:asciiTheme="minorEastAsia" w:eastAsiaTheme="minorEastAsia" w:hAnsiTheme="minorEastAsia" w:cstheme="minorEastAsia" w:hint="eastAsia"/>
          <w:color w:val="000007"/>
          <w:sz w:val="21"/>
          <w:szCs w:val="21"/>
        </w:rPr>
        <w:t>，了解不同英语</w:t>
      </w:r>
      <w:r w:rsidR="00531B53" w:rsidRPr="00C734A0">
        <w:rPr>
          <w:rFonts w:asciiTheme="minorEastAsia" w:eastAsiaTheme="minorEastAsia" w:hAnsiTheme="minorEastAsia" w:cstheme="minorEastAsia"/>
          <w:color w:val="000007"/>
          <w:sz w:val="21"/>
          <w:szCs w:val="21"/>
        </w:rPr>
        <w:t>口音</w:t>
      </w:r>
      <w:r w:rsidR="00531B53" w:rsidRPr="00C734A0">
        <w:rPr>
          <w:rFonts w:asciiTheme="minorEastAsia" w:eastAsiaTheme="minorEastAsia" w:hAnsiTheme="minorEastAsia" w:cstheme="minorEastAsia" w:hint="eastAsia"/>
          <w:color w:val="000007"/>
          <w:sz w:val="21"/>
          <w:szCs w:val="21"/>
        </w:rPr>
        <w:t>的区分，</w:t>
      </w:r>
      <w:r w:rsidR="00C734A0">
        <w:rPr>
          <w:rFonts w:asciiTheme="minorEastAsia" w:eastAsiaTheme="minorEastAsia" w:hAnsiTheme="minorEastAsia" w:cstheme="minorEastAsia" w:hint="eastAsia"/>
          <w:color w:val="000007"/>
          <w:sz w:val="21"/>
          <w:szCs w:val="21"/>
        </w:rPr>
        <w:t>从而</w:t>
      </w:r>
      <w:r w:rsidR="00C734A0" w:rsidRPr="00C734A0">
        <w:rPr>
          <w:rFonts w:asciiTheme="minorEastAsia" w:eastAsiaTheme="minorEastAsia" w:hAnsiTheme="minorEastAsia" w:cstheme="minorEastAsia" w:hint="eastAsia"/>
          <w:b/>
          <w:bCs/>
          <w:color w:val="000007"/>
          <w:sz w:val="21"/>
          <w:szCs w:val="21"/>
        </w:rPr>
        <w:t>深化</w:t>
      </w:r>
      <w:r w:rsidR="00531B53" w:rsidRPr="00C734A0">
        <w:rPr>
          <w:rFonts w:asciiTheme="minorEastAsia" w:eastAsiaTheme="minorEastAsia" w:hAnsiTheme="minorEastAsia" w:cstheme="minorEastAsia" w:hint="eastAsia"/>
          <w:b/>
          <w:bCs/>
          <w:color w:val="000007"/>
          <w:sz w:val="21"/>
          <w:szCs w:val="21"/>
        </w:rPr>
        <w:t>对美式英语的掌握和理解</w:t>
      </w:r>
      <w:r w:rsidR="00531B53" w:rsidRPr="00C734A0">
        <w:rPr>
          <w:rFonts w:asciiTheme="minorEastAsia" w:eastAsiaTheme="minorEastAsia" w:hAnsiTheme="minorEastAsia" w:cstheme="minorEastAsia" w:hint="eastAsia"/>
          <w:color w:val="000007"/>
          <w:sz w:val="21"/>
          <w:szCs w:val="21"/>
        </w:rPr>
        <w:t>。同时，本课程还将通过课上讨论、小组汇报以及个人展示等环节，</w:t>
      </w:r>
      <w:r w:rsidR="00531B53" w:rsidRPr="00C734A0">
        <w:rPr>
          <w:rFonts w:asciiTheme="minorEastAsia" w:eastAsiaTheme="minorEastAsia" w:hAnsiTheme="minorEastAsia" w:cstheme="minorEastAsia" w:hint="eastAsia"/>
          <w:b/>
          <w:bCs/>
          <w:color w:val="000007"/>
          <w:sz w:val="21"/>
          <w:szCs w:val="21"/>
        </w:rPr>
        <w:t>在课堂中提供大量互动场景，提升学生的口语能力</w:t>
      </w:r>
      <w:r w:rsidR="00531B53" w:rsidRPr="00C734A0">
        <w:rPr>
          <w:rFonts w:asciiTheme="minorEastAsia" w:eastAsiaTheme="minorEastAsia" w:hAnsiTheme="minorEastAsia" w:cstheme="minorEastAsia" w:hint="eastAsia"/>
          <w:color w:val="000007"/>
          <w:sz w:val="21"/>
          <w:szCs w:val="21"/>
        </w:rPr>
        <w:t>。学</w:t>
      </w:r>
      <w:r w:rsidR="00531B53" w:rsidRPr="00C734A0">
        <w:rPr>
          <w:rFonts w:asciiTheme="minorEastAsia" w:eastAsiaTheme="minorEastAsia" w:hAnsiTheme="minorEastAsia" w:cstheme="minorEastAsia"/>
          <w:color w:val="000007"/>
          <w:sz w:val="21"/>
          <w:szCs w:val="21"/>
        </w:rPr>
        <w:t>生需要通过课堂发言参与讨论，</w:t>
      </w:r>
      <w:r w:rsidR="00531B53" w:rsidRPr="00C734A0">
        <w:rPr>
          <w:rFonts w:asciiTheme="minorEastAsia" w:eastAsiaTheme="minorEastAsia" w:hAnsiTheme="minorEastAsia" w:cstheme="minorEastAsia" w:hint="eastAsia"/>
          <w:color w:val="000007"/>
          <w:sz w:val="21"/>
          <w:szCs w:val="21"/>
        </w:rPr>
        <w:t>完成</w:t>
      </w:r>
      <w:r w:rsidR="00531B53" w:rsidRPr="00C734A0">
        <w:rPr>
          <w:rFonts w:asciiTheme="minorEastAsia" w:eastAsiaTheme="minorEastAsia" w:hAnsiTheme="minorEastAsia" w:cstheme="minorEastAsia"/>
          <w:color w:val="000007"/>
          <w:sz w:val="21"/>
          <w:szCs w:val="21"/>
        </w:rPr>
        <w:t>期中演示（口头汇报），</w:t>
      </w:r>
      <w:r w:rsidR="00531B53" w:rsidRPr="00C734A0">
        <w:rPr>
          <w:rFonts w:asciiTheme="minorEastAsia" w:eastAsiaTheme="minorEastAsia" w:hAnsiTheme="minorEastAsia" w:cstheme="minorEastAsia" w:hint="eastAsia"/>
          <w:color w:val="000007"/>
          <w:sz w:val="21"/>
          <w:szCs w:val="21"/>
        </w:rPr>
        <w:t>设计并完成</w:t>
      </w:r>
      <w:r w:rsidR="00531B53" w:rsidRPr="00C734A0">
        <w:rPr>
          <w:rFonts w:asciiTheme="minorEastAsia" w:eastAsiaTheme="minorEastAsia" w:hAnsiTheme="minorEastAsia" w:cstheme="minorEastAsia"/>
          <w:color w:val="000007"/>
          <w:sz w:val="21"/>
          <w:szCs w:val="21"/>
        </w:rPr>
        <w:t>最终的场景表演</w:t>
      </w:r>
      <w:r w:rsidR="00531B53" w:rsidRPr="00C734A0">
        <w:rPr>
          <w:rFonts w:asciiTheme="minorEastAsia" w:eastAsiaTheme="minorEastAsia" w:hAnsiTheme="minorEastAsia" w:cstheme="minorEastAsia" w:hint="eastAsia"/>
          <w:color w:val="000007"/>
          <w:sz w:val="21"/>
          <w:szCs w:val="21"/>
        </w:rPr>
        <w:t>，在实战中深化对文化和语言的认知。</w:t>
      </w:r>
    </w:p>
    <w:p w:rsidR="00C31CE9" w:rsidRPr="00C734A0" w:rsidRDefault="00C31CE9" w:rsidP="00C31CE9">
      <w:pPr>
        <w:widowControl/>
        <w:spacing w:line="288" w:lineRule="auto"/>
        <w:jc w:val="both"/>
        <w:rPr>
          <w:rFonts w:asciiTheme="minorEastAsia" w:eastAsiaTheme="minorEastAsia" w:hAnsiTheme="minorEastAsia" w:cstheme="minorEastAsia"/>
          <w:color w:val="000007"/>
          <w:sz w:val="21"/>
          <w:szCs w:val="21"/>
        </w:rPr>
      </w:pPr>
    </w:p>
    <w:p w:rsidR="00C31CE9" w:rsidRPr="00C734A0" w:rsidRDefault="00C31CE9" w:rsidP="00C31CE9">
      <w:pPr>
        <w:pStyle w:val="a9"/>
        <w:widowControl/>
        <w:numPr>
          <w:ilvl w:val="0"/>
          <w:numId w:val="6"/>
        </w:numPr>
        <w:spacing w:line="288" w:lineRule="auto"/>
        <w:ind w:left="360" w:firstLineChars="0" w:hanging="270"/>
        <w:jc w:val="both"/>
        <w:rPr>
          <w:rFonts w:asciiTheme="minorEastAsia" w:eastAsiaTheme="minorEastAsia" w:hAnsiTheme="minorEastAsia" w:cstheme="minorEastAsia"/>
          <w:color w:val="000007"/>
          <w:sz w:val="21"/>
          <w:szCs w:val="21"/>
        </w:rPr>
      </w:pPr>
      <w:r w:rsidRPr="00C734A0">
        <w:rPr>
          <w:rFonts w:asciiTheme="minorEastAsia" w:eastAsiaTheme="minorEastAsia" w:hAnsiTheme="minorEastAsia" w:cstheme="minorEastAsia" w:hint="eastAsia"/>
          <w:color w:val="000007"/>
          <w:sz w:val="21"/>
          <w:szCs w:val="21"/>
        </w:rPr>
        <w:t>主要作业</w:t>
      </w:r>
    </w:p>
    <w:p w:rsidR="00C31CE9" w:rsidRPr="00C734A0" w:rsidRDefault="00C31CE9" w:rsidP="00C31CE9">
      <w:pPr>
        <w:widowControl/>
        <w:spacing w:line="288" w:lineRule="auto"/>
        <w:jc w:val="both"/>
        <w:rPr>
          <w:rFonts w:asciiTheme="minorEastAsia" w:eastAsiaTheme="minorEastAsia" w:hAnsiTheme="minorEastAsia" w:cstheme="minorEastAsia"/>
          <w:color w:val="000007"/>
          <w:sz w:val="21"/>
          <w:szCs w:val="21"/>
        </w:rPr>
      </w:pPr>
      <w:r w:rsidRPr="00C734A0">
        <w:rPr>
          <w:rFonts w:asciiTheme="minorEastAsia" w:eastAsiaTheme="minorEastAsia" w:hAnsiTheme="minorEastAsia" w:cstheme="minorEastAsia" w:hint="eastAsia"/>
          <w:color w:val="000007"/>
          <w:sz w:val="21"/>
          <w:szCs w:val="21"/>
        </w:rPr>
        <w:t>1）</w:t>
      </w:r>
      <w:r w:rsidR="001D2D19" w:rsidRPr="00C734A0">
        <w:rPr>
          <w:rFonts w:asciiTheme="minorEastAsia" w:eastAsiaTheme="minorEastAsia" w:hAnsiTheme="minorEastAsia" w:cstheme="minorEastAsia" w:hint="eastAsia"/>
          <w:color w:val="000007"/>
          <w:sz w:val="21"/>
          <w:szCs w:val="21"/>
        </w:rPr>
        <w:t>协作词典</w:t>
      </w:r>
      <w:r w:rsidRPr="00C734A0">
        <w:rPr>
          <w:rFonts w:asciiTheme="minorEastAsia" w:eastAsiaTheme="minorEastAsia" w:hAnsiTheme="minorEastAsia" w:cstheme="minorEastAsia" w:hint="eastAsia"/>
          <w:color w:val="000007"/>
          <w:sz w:val="21"/>
          <w:szCs w:val="21"/>
        </w:rPr>
        <w:t>：</w:t>
      </w:r>
      <w:r w:rsidR="002A1F74" w:rsidRPr="00C734A0">
        <w:rPr>
          <w:rFonts w:asciiTheme="minorEastAsia" w:eastAsiaTheme="minorEastAsia" w:hAnsiTheme="minorEastAsia" w:cstheme="minorEastAsia"/>
          <w:color w:val="000007"/>
          <w:sz w:val="21"/>
          <w:szCs w:val="21"/>
        </w:rPr>
        <w:t>从电影和阅读材料中收集生词、短语或熟词生义，记录其定义、电影中的原句，并自己创作一个新句子。</w:t>
      </w:r>
    </w:p>
    <w:p w:rsidR="002A1F74" w:rsidRPr="00C734A0" w:rsidRDefault="00C31CE9" w:rsidP="00C31CE9">
      <w:pPr>
        <w:widowControl/>
        <w:spacing w:line="288" w:lineRule="auto"/>
        <w:jc w:val="both"/>
        <w:rPr>
          <w:rFonts w:asciiTheme="minorEastAsia" w:eastAsiaTheme="minorEastAsia" w:hAnsiTheme="minorEastAsia" w:cstheme="minorEastAsia"/>
          <w:color w:val="000007"/>
          <w:sz w:val="21"/>
          <w:szCs w:val="21"/>
        </w:rPr>
      </w:pPr>
      <w:r w:rsidRPr="00C734A0">
        <w:rPr>
          <w:rFonts w:asciiTheme="minorEastAsia" w:eastAsiaTheme="minorEastAsia" w:hAnsiTheme="minorEastAsia" w:cstheme="minorEastAsia" w:hint="eastAsia"/>
          <w:color w:val="000007"/>
          <w:sz w:val="21"/>
          <w:szCs w:val="21"/>
        </w:rPr>
        <w:t xml:space="preserve">2） </w:t>
      </w:r>
      <w:r w:rsidR="002A1F74" w:rsidRPr="00C734A0">
        <w:rPr>
          <w:rFonts w:asciiTheme="minorEastAsia" w:eastAsiaTheme="minorEastAsia" w:hAnsiTheme="minorEastAsia" w:cstheme="minorEastAsia" w:hint="eastAsia"/>
          <w:color w:val="000007"/>
          <w:sz w:val="21"/>
          <w:szCs w:val="21"/>
        </w:rPr>
        <w:t>观后感想</w:t>
      </w:r>
      <w:r w:rsidRPr="00C734A0">
        <w:rPr>
          <w:rFonts w:asciiTheme="minorEastAsia" w:eastAsiaTheme="minorEastAsia" w:hAnsiTheme="minorEastAsia" w:cstheme="minorEastAsia" w:hint="eastAsia"/>
          <w:color w:val="000007"/>
          <w:sz w:val="21"/>
          <w:szCs w:val="21"/>
        </w:rPr>
        <w:t>：</w:t>
      </w:r>
      <w:r w:rsidR="002A1F74" w:rsidRPr="00C734A0">
        <w:rPr>
          <w:rFonts w:asciiTheme="minorEastAsia" w:eastAsiaTheme="minorEastAsia" w:hAnsiTheme="minorEastAsia" w:cstheme="minorEastAsia"/>
          <w:color w:val="000007"/>
          <w:sz w:val="21"/>
          <w:szCs w:val="21"/>
        </w:rPr>
        <w:t>每看完一部电影及完成期中演示后，</w:t>
      </w:r>
      <w:r w:rsidR="002A1F74" w:rsidRPr="00C734A0">
        <w:rPr>
          <w:rFonts w:asciiTheme="minorEastAsia" w:eastAsiaTheme="minorEastAsia" w:hAnsiTheme="minorEastAsia" w:cstheme="minorEastAsia" w:hint="eastAsia"/>
          <w:color w:val="000007"/>
          <w:sz w:val="21"/>
          <w:szCs w:val="21"/>
        </w:rPr>
        <w:t>写作观后感想</w:t>
      </w:r>
      <w:r w:rsidR="00C734A0">
        <w:rPr>
          <w:rFonts w:asciiTheme="minorEastAsia" w:eastAsiaTheme="minorEastAsia" w:hAnsiTheme="minorEastAsia" w:cstheme="minorEastAsia" w:hint="eastAsia"/>
          <w:color w:val="000007"/>
          <w:sz w:val="21"/>
          <w:szCs w:val="21"/>
        </w:rPr>
        <w:t>。</w:t>
      </w:r>
    </w:p>
    <w:p w:rsidR="00C734A0" w:rsidRDefault="00C31CE9" w:rsidP="002A1F74">
      <w:pPr>
        <w:widowControl/>
        <w:spacing w:line="288" w:lineRule="auto"/>
        <w:jc w:val="both"/>
        <w:rPr>
          <w:rFonts w:asciiTheme="minorEastAsia" w:eastAsiaTheme="minorEastAsia" w:hAnsiTheme="minorEastAsia" w:cstheme="minorEastAsia"/>
          <w:color w:val="000007"/>
          <w:sz w:val="21"/>
          <w:szCs w:val="21"/>
        </w:rPr>
      </w:pPr>
      <w:r w:rsidRPr="00C734A0">
        <w:rPr>
          <w:rFonts w:asciiTheme="minorEastAsia" w:eastAsiaTheme="minorEastAsia" w:hAnsiTheme="minorEastAsia" w:cstheme="minorEastAsia" w:hint="eastAsia"/>
          <w:color w:val="000007"/>
          <w:sz w:val="21"/>
          <w:szCs w:val="21"/>
        </w:rPr>
        <w:t>3）</w:t>
      </w:r>
      <w:r w:rsidR="002A1F74" w:rsidRPr="00C734A0">
        <w:rPr>
          <w:rFonts w:asciiTheme="minorEastAsia" w:eastAsiaTheme="minorEastAsia" w:hAnsiTheme="minorEastAsia" w:cstheme="minorEastAsia"/>
          <w:color w:val="000007"/>
          <w:sz w:val="21"/>
          <w:szCs w:val="21"/>
        </w:rPr>
        <w:t>期中</w:t>
      </w:r>
      <w:r w:rsidR="002A1F74" w:rsidRPr="00C734A0">
        <w:rPr>
          <w:rFonts w:asciiTheme="minorEastAsia" w:eastAsiaTheme="minorEastAsia" w:hAnsiTheme="minorEastAsia" w:cstheme="minorEastAsia" w:hint="eastAsia"/>
          <w:color w:val="000007"/>
          <w:sz w:val="21"/>
          <w:szCs w:val="21"/>
        </w:rPr>
        <w:t>/期末</w:t>
      </w:r>
      <w:r w:rsidR="002A1F74" w:rsidRPr="00C734A0">
        <w:rPr>
          <w:rFonts w:asciiTheme="minorEastAsia" w:eastAsiaTheme="minorEastAsia" w:hAnsiTheme="minorEastAsia" w:cstheme="minorEastAsia"/>
          <w:color w:val="000007"/>
          <w:sz w:val="21"/>
          <w:szCs w:val="21"/>
        </w:rPr>
        <w:t>演示</w:t>
      </w:r>
      <w:r w:rsidRPr="00C734A0">
        <w:rPr>
          <w:rFonts w:asciiTheme="minorEastAsia" w:eastAsiaTheme="minorEastAsia" w:hAnsiTheme="minorEastAsia" w:cstheme="minorEastAsia" w:hint="eastAsia"/>
          <w:color w:val="000007"/>
          <w:sz w:val="21"/>
          <w:szCs w:val="21"/>
        </w:rPr>
        <w:t>：</w:t>
      </w:r>
      <w:r w:rsidR="002A1F74" w:rsidRPr="00C734A0">
        <w:rPr>
          <w:rFonts w:asciiTheme="minorEastAsia" w:eastAsiaTheme="minorEastAsia" w:hAnsiTheme="minorEastAsia" w:cstheme="minorEastAsia" w:hint="eastAsia"/>
          <w:color w:val="000007"/>
          <w:sz w:val="21"/>
          <w:szCs w:val="21"/>
        </w:rPr>
        <w:t>学生将在课程教师的指导下，将课堂学习内容与自身文化背景和经历相结合创作短剧，完成剧本编写并在课堂中展示。</w:t>
      </w:r>
    </w:p>
    <w:p w:rsidR="00C734A0" w:rsidRDefault="00C734A0" w:rsidP="002A1F74">
      <w:pPr>
        <w:widowControl/>
        <w:spacing w:line="288" w:lineRule="auto"/>
        <w:jc w:val="both"/>
        <w:rPr>
          <w:rFonts w:asciiTheme="minorEastAsia" w:eastAsiaTheme="minorEastAsia" w:hAnsiTheme="minorEastAsia" w:cstheme="minorEastAsia"/>
          <w:color w:val="000007"/>
          <w:sz w:val="21"/>
          <w:szCs w:val="21"/>
        </w:rPr>
      </w:pPr>
      <w:r w:rsidRPr="004B1EAA">
        <w:rPr>
          <w:rFonts w:asciiTheme="minorEastAsia" w:eastAsiaTheme="minorEastAsia" w:hAnsiTheme="minorEastAsia" w:cstheme="minorEastAsia"/>
          <w:color w:val="000007"/>
          <w:sz w:val="21"/>
          <w:szCs w:val="21"/>
        </w:rPr>
        <w:t>*海外可根据实际情况调整</w:t>
      </w:r>
      <w:r w:rsidRPr="004B1EAA">
        <w:rPr>
          <w:rFonts w:asciiTheme="minorEastAsia" w:eastAsiaTheme="minorEastAsia" w:hAnsiTheme="minorEastAsia" w:cstheme="minorEastAsia" w:hint="eastAsia"/>
          <w:color w:val="000007"/>
          <w:sz w:val="21"/>
          <w:szCs w:val="21"/>
        </w:rPr>
        <w:t>授课内容和主要作业</w:t>
      </w:r>
    </w:p>
    <w:p w:rsidR="00565785" w:rsidRDefault="00565785" w:rsidP="002A1F74">
      <w:pPr>
        <w:widowControl/>
        <w:spacing w:line="288" w:lineRule="auto"/>
        <w:jc w:val="both"/>
        <w:rPr>
          <w:rFonts w:asciiTheme="minorEastAsia" w:eastAsiaTheme="minorEastAsia" w:hAnsiTheme="minorEastAsia" w:cstheme="minorEastAsia"/>
          <w:color w:val="000007"/>
          <w:sz w:val="21"/>
          <w:szCs w:val="21"/>
        </w:rPr>
      </w:pPr>
    </w:p>
    <w:p w:rsidR="00107852" w:rsidRDefault="006F4BF6">
      <w:pPr>
        <w:pStyle w:val="a3"/>
        <w:numPr>
          <w:ilvl w:val="0"/>
          <w:numId w:val="4"/>
        </w:numPr>
        <w:spacing w:line="288" w:lineRule="auto"/>
        <w:jc w:val="both"/>
        <w:rPr>
          <w:rFonts w:asciiTheme="minorEastAsia" w:eastAsiaTheme="minorEastAsia" w:hAnsiTheme="minorEastAsia" w:cstheme="minorEastAsia"/>
          <w:b/>
          <w:bCs/>
          <w:color w:val="000007"/>
        </w:rPr>
      </w:pPr>
      <w:r>
        <w:rPr>
          <w:rFonts w:asciiTheme="minorEastAsia" w:eastAsiaTheme="minorEastAsia" w:hAnsiTheme="minorEastAsia" w:cstheme="minorEastAsia" w:hint="eastAsia"/>
          <w:b/>
          <w:bCs/>
          <w:color w:val="000007"/>
        </w:rPr>
        <w:t>项目收获:</w:t>
      </w:r>
      <w:r>
        <w:rPr>
          <w:rFonts w:asciiTheme="minorEastAsia" w:eastAsiaTheme="minorEastAsia" w:hAnsiTheme="minorEastAsia" w:cstheme="minorEastAsia" w:hint="eastAsia"/>
          <w:color w:val="000000"/>
        </w:rPr>
        <w:t>官方成绩单、学分，有机会获得教授推荐信</w:t>
      </w:r>
    </w:p>
    <w:p w:rsidR="00107852" w:rsidRDefault="006F4BF6">
      <w:pPr>
        <w:widowControl/>
        <w:spacing w:line="288" w:lineRule="auto"/>
        <w:rPr>
          <w:rFonts w:asciiTheme="minorEastAsia" w:eastAsiaTheme="minorEastAsia" w:hAnsiTheme="minorEastAsia" w:cstheme="minorEastAsia"/>
        </w:rPr>
      </w:pPr>
      <w:r>
        <w:rPr>
          <w:rFonts w:asciiTheme="minorEastAsia" w:eastAsiaTheme="minorEastAsia" w:hAnsiTheme="minorEastAsia" w:cstheme="minorEastAsia" w:hint="eastAsia"/>
          <w:noProof/>
        </w:rPr>
        <w:drawing>
          <wp:inline distT="0" distB="0" distL="114300" distR="114300">
            <wp:extent cx="1838686" cy="2380155"/>
            <wp:effectExtent l="19050" t="0" r="9164" b="0"/>
            <wp:docPr id="1" name="图片 1" descr="UCLA成绩单模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UCLA成绩单模板"/>
                    <pic:cNvPicPr>
                      <a:picLocks noChangeAspect="1"/>
                    </pic:cNvPicPr>
                  </pic:nvPicPr>
                  <pic:blipFill>
                    <a:blip r:embed="rId8" cstate="print"/>
                    <a:stretch>
                      <a:fillRect/>
                    </a:stretch>
                  </pic:blipFill>
                  <pic:spPr>
                    <a:xfrm>
                      <a:off x="0" y="0"/>
                      <a:ext cx="1837911" cy="2379152"/>
                    </a:xfrm>
                    <a:prstGeom prst="rect">
                      <a:avLst/>
                    </a:prstGeom>
                  </pic:spPr>
                </pic:pic>
              </a:graphicData>
            </a:graphic>
          </wp:inline>
        </w:drawing>
      </w:r>
      <w:r>
        <w:rPr>
          <w:rFonts w:asciiTheme="minorEastAsia" w:eastAsiaTheme="minorEastAsia" w:hAnsiTheme="minorEastAsia" w:cstheme="minorEastAsia" w:hint="eastAsia"/>
        </w:rPr>
        <w:t xml:space="preserve">  </w:t>
      </w:r>
      <w:r>
        <w:rPr>
          <w:rFonts w:asciiTheme="minorEastAsia" w:eastAsiaTheme="minorEastAsia" w:hAnsiTheme="minorEastAsia" w:cstheme="minorEastAsia" w:hint="eastAsia"/>
          <w:noProof/>
        </w:rPr>
        <w:drawing>
          <wp:inline distT="0" distB="0" distL="114300" distR="114300">
            <wp:extent cx="2204732" cy="2520004"/>
            <wp:effectExtent l="19050" t="0" r="5068" b="0"/>
            <wp:docPr id="6" name="图片 6" descr="UCLA英语学分推荐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UCLA英语学分推荐信"/>
                    <pic:cNvPicPr>
                      <a:picLocks noChangeAspect="1"/>
                    </pic:cNvPicPr>
                  </pic:nvPicPr>
                  <pic:blipFill>
                    <a:blip r:embed="rId9" cstate="print"/>
                    <a:stretch>
                      <a:fillRect/>
                    </a:stretch>
                  </pic:blipFill>
                  <pic:spPr>
                    <a:xfrm>
                      <a:off x="0" y="0"/>
                      <a:ext cx="2208544" cy="2524361"/>
                    </a:xfrm>
                    <a:prstGeom prst="rect">
                      <a:avLst/>
                    </a:prstGeom>
                  </pic:spPr>
                </pic:pic>
              </a:graphicData>
            </a:graphic>
          </wp:inline>
        </w:drawing>
      </w:r>
    </w:p>
    <w:p w:rsidR="00107852" w:rsidRDefault="006F4BF6">
      <w:pPr>
        <w:widowControl/>
        <w:spacing w:line="288" w:lineRule="auto"/>
        <w:rPr>
          <w:rFonts w:asciiTheme="minorEastAsia" w:eastAsiaTheme="minorEastAsia" w:hAnsiTheme="minorEastAsia" w:cstheme="minorEastAsia"/>
          <w:b/>
          <w:bCs/>
        </w:rPr>
      </w:pPr>
      <w:r>
        <w:rPr>
          <w:rFonts w:asciiTheme="minorEastAsia" w:eastAsiaTheme="minorEastAsia" w:hAnsiTheme="minorEastAsia" w:cstheme="minorEastAsia" w:hint="eastAsia"/>
        </w:rPr>
        <w:t xml:space="preserve">          </w:t>
      </w:r>
      <w:r>
        <w:rPr>
          <w:rFonts w:asciiTheme="minorEastAsia" w:eastAsiaTheme="minorEastAsia" w:hAnsiTheme="minorEastAsia" w:cstheme="minorEastAsia" w:hint="eastAsia"/>
          <w:b/>
          <w:bCs/>
        </w:rPr>
        <w:t xml:space="preserve">   成绩单模板                           推荐信模板</w:t>
      </w:r>
    </w:p>
    <w:p w:rsidR="00107852" w:rsidRDefault="00107852">
      <w:pPr>
        <w:widowControl/>
        <w:spacing w:line="288" w:lineRule="auto"/>
        <w:rPr>
          <w:rFonts w:asciiTheme="minorEastAsia" w:eastAsiaTheme="minorEastAsia" w:hAnsiTheme="minorEastAsia" w:cstheme="minorEastAsia"/>
          <w:b/>
          <w:color w:val="000000"/>
          <w:sz w:val="21"/>
          <w:szCs w:val="21"/>
        </w:rPr>
      </w:pPr>
    </w:p>
    <w:p w:rsidR="00565785" w:rsidRDefault="00565785">
      <w:pPr>
        <w:widowControl/>
        <w:spacing w:line="288" w:lineRule="auto"/>
        <w:rPr>
          <w:rFonts w:asciiTheme="minorEastAsia" w:eastAsiaTheme="minorEastAsia" w:hAnsiTheme="minorEastAsia" w:cstheme="minorEastAsia"/>
          <w:b/>
          <w:color w:val="000000"/>
          <w:sz w:val="21"/>
          <w:szCs w:val="21"/>
        </w:rPr>
      </w:pPr>
    </w:p>
    <w:p w:rsidR="00107852" w:rsidRDefault="006F4BF6">
      <w:pPr>
        <w:widowControl/>
        <w:spacing w:line="288"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color w:val="000000"/>
          <w:sz w:val="21"/>
          <w:szCs w:val="21"/>
        </w:rPr>
        <w:lastRenderedPageBreak/>
        <w:t xml:space="preserve">五、项目详情 </w:t>
      </w:r>
    </w:p>
    <w:p w:rsidR="00107852" w:rsidRDefault="006F4BF6">
      <w:pPr>
        <w:widowControl/>
        <w:spacing w:line="288" w:lineRule="auto"/>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1. 项目日期：7月13日-7月31日(3周)</w:t>
      </w:r>
    </w:p>
    <w:p w:rsidR="00107852" w:rsidRDefault="006F4BF6">
      <w:pPr>
        <w:spacing w:line="288" w:lineRule="auto"/>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2. 时间安排：周一至周四，每天上午9:00—11:30</w:t>
      </w:r>
    </w:p>
    <w:p w:rsidR="00107852" w:rsidRDefault="006F4BF6">
      <w:pPr>
        <w:widowControl/>
        <w:spacing w:line="288" w:lineRule="auto"/>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color w:val="000000"/>
          <w:sz w:val="21"/>
          <w:szCs w:val="21"/>
        </w:rPr>
        <w:t>3</w:t>
      </w:r>
      <w:r>
        <w:rPr>
          <w:rFonts w:asciiTheme="minorEastAsia" w:eastAsiaTheme="minorEastAsia" w:hAnsiTheme="minorEastAsia" w:cstheme="minorEastAsia" w:hint="eastAsia"/>
          <w:color w:val="000000"/>
          <w:sz w:val="21"/>
          <w:szCs w:val="21"/>
        </w:rPr>
        <w:t xml:space="preserve">. 选拔人数：名额总量有限，同等条件下先申请先录取原则 </w:t>
      </w:r>
    </w:p>
    <w:p w:rsidR="00107852" w:rsidRDefault="006F4BF6">
      <w:pPr>
        <w:widowControl/>
        <w:spacing w:line="288" w:lineRule="auto"/>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color w:val="000000"/>
          <w:sz w:val="21"/>
          <w:szCs w:val="21"/>
        </w:rPr>
        <w:t>4</w:t>
      </w:r>
      <w:r>
        <w:rPr>
          <w:rFonts w:asciiTheme="minorEastAsia" w:eastAsiaTheme="minorEastAsia" w:hAnsiTheme="minorEastAsia" w:cstheme="minorEastAsia" w:hint="eastAsia"/>
          <w:color w:val="000000"/>
          <w:sz w:val="21"/>
          <w:szCs w:val="21"/>
        </w:rPr>
        <w:t>. 费用预估：3</w:t>
      </w:r>
      <w:r w:rsidR="001346F9">
        <w:rPr>
          <w:rFonts w:asciiTheme="minorEastAsia" w:eastAsiaTheme="minorEastAsia" w:hAnsiTheme="minorEastAsia" w:cstheme="minorEastAsia"/>
          <w:color w:val="000000"/>
          <w:sz w:val="21"/>
          <w:szCs w:val="21"/>
        </w:rPr>
        <w:t>6</w:t>
      </w:r>
      <w:r w:rsidR="00C734A0">
        <w:rPr>
          <w:rFonts w:asciiTheme="minorEastAsia" w:eastAsiaTheme="minorEastAsia" w:hAnsiTheme="minorEastAsia" w:cstheme="minorEastAsia" w:hint="eastAsia"/>
          <w:color w:val="000000"/>
          <w:sz w:val="21"/>
          <w:szCs w:val="21"/>
        </w:rPr>
        <w:t>66</w:t>
      </w:r>
      <w:r>
        <w:rPr>
          <w:rFonts w:asciiTheme="minorEastAsia" w:eastAsiaTheme="minorEastAsia" w:hAnsiTheme="minorEastAsia" w:cstheme="minorEastAsia" w:hint="eastAsia"/>
          <w:color w:val="000000"/>
          <w:sz w:val="21"/>
          <w:szCs w:val="21"/>
        </w:rPr>
        <w:t>美元</w:t>
      </w:r>
    </w:p>
    <w:p w:rsidR="00107852" w:rsidRDefault="006F4BF6">
      <w:pPr>
        <w:widowControl/>
        <w:spacing w:line="288" w:lineRule="auto"/>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费用包括：学费(4学分)，杂费，团体航班接送机，国际生保险费，项目管理费1000美元。</w:t>
      </w:r>
    </w:p>
    <w:p w:rsidR="00107852" w:rsidRDefault="006F4BF6">
      <w:pPr>
        <w:widowControl/>
        <w:autoSpaceDE/>
        <w:autoSpaceDN/>
        <w:spacing w:line="288" w:lineRule="auto"/>
        <w:rPr>
          <w:rFonts w:asciiTheme="minorEastAsia" w:eastAsiaTheme="minorEastAsia" w:hAnsiTheme="minorEastAsia" w:cstheme="minorEastAsia"/>
          <w:color w:val="000000" w:themeColor="text1"/>
          <w:sz w:val="21"/>
          <w:szCs w:val="21"/>
        </w:rPr>
      </w:pPr>
      <w:r>
        <w:rPr>
          <w:rFonts w:asciiTheme="minorEastAsia" w:eastAsiaTheme="minorEastAsia" w:hAnsiTheme="minorEastAsia" w:cstheme="minorEastAsia" w:hint="eastAsia"/>
          <w:color w:val="000000"/>
          <w:sz w:val="21"/>
          <w:szCs w:val="21"/>
        </w:rPr>
        <w:t>费用不包括：</w:t>
      </w:r>
      <w:r>
        <w:rPr>
          <w:rFonts w:asciiTheme="minorEastAsia" w:eastAsiaTheme="minorEastAsia" w:hAnsiTheme="minorEastAsia" w:cstheme="minorEastAsia" w:hint="eastAsia"/>
          <w:color w:val="000000" w:themeColor="text1"/>
          <w:sz w:val="21"/>
          <w:szCs w:val="21"/>
        </w:rPr>
        <w:t>3周校内住宿费预估1200-1500美元（含部分餐费）（不同公寓，价格不同）、签证费、往返机票、个人花销。</w:t>
      </w:r>
    </w:p>
    <w:p w:rsidR="00565785" w:rsidRDefault="00565785">
      <w:pPr>
        <w:widowControl/>
        <w:autoSpaceDE/>
        <w:autoSpaceDN/>
        <w:spacing w:line="288" w:lineRule="auto"/>
        <w:rPr>
          <w:rFonts w:asciiTheme="minorEastAsia" w:eastAsiaTheme="minorEastAsia" w:hAnsiTheme="minorEastAsia" w:cstheme="minorEastAsia"/>
          <w:color w:val="000000" w:themeColor="text1"/>
          <w:sz w:val="21"/>
          <w:szCs w:val="21"/>
        </w:rPr>
      </w:pPr>
    </w:p>
    <w:p w:rsidR="00107852" w:rsidRDefault="006F4BF6">
      <w:pPr>
        <w:widowControl/>
        <w:autoSpaceDE/>
        <w:autoSpaceDN/>
        <w:spacing w:line="288" w:lineRule="auto"/>
        <w:rPr>
          <w:rFonts w:asciiTheme="minorEastAsia" w:eastAsiaTheme="minorEastAsia" w:hAnsiTheme="minorEastAsia" w:cstheme="minorEastAsia"/>
          <w:b/>
          <w:bCs/>
          <w:color w:val="000000" w:themeColor="text1"/>
          <w:sz w:val="21"/>
          <w:szCs w:val="21"/>
        </w:rPr>
      </w:pPr>
      <w:r>
        <w:rPr>
          <w:rFonts w:asciiTheme="minorEastAsia" w:eastAsiaTheme="minorEastAsia" w:hAnsiTheme="minorEastAsia" w:cstheme="minorEastAsia" w:hint="eastAsia"/>
          <w:b/>
          <w:bCs/>
          <w:color w:val="000000" w:themeColor="text1"/>
          <w:sz w:val="21"/>
          <w:szCs w:val="21"/>
        </w:rPr>
        <w:t>奖学金：</w:t>
      </w:r>
    </w:p>
    <w:p w:rsidR="00107852" w:rsidRDefault="006F4BF6">
      <w:pPr>
        <w:widowControl/>
        <w:autoSpaceDE/>
        <w:autoSpaceDN/>
        <w:spacing w:line="288" w:lineRule="auto"/>
        <w:rPr>
          <w:rFonts w:asciiTheme="minorEastAsia" w:eastAsiaTheme="minorEastAsia" w:hAnsiTheme="minorEastAsia" w:cstheme="minorEastAsia"/>
          <w:color w:val="000000" w:themeColor="text1"/>
          <w:sz w:val="21"/>
          <w:szCs w:val="21"/>
        </w:rPr>
      </w:pPr>
      <w:r>
        <w:rPr>
          <w:rFonts w:asciiTheme="minorEastAsia" w:eastAsiaTheme="minorEastAsia" w:hAnsiTheme="minorEastAsia" w:cstheme="minorEastAsia" w:hint="eastAsia"/>
          <w:color w:val="000000" w:themeColor="text1"/>
          <w:sz w:val="21"/>
          <w:szCs w:val="21"/>
        </w:rPr>
        <w:t>1）专项奖学金：参加学生获得500美元学费减免</w:t>
      </w:r>
    </w:p>
    <w:p w:rsidR="00107852" w:rsidRDefault="006F4BF6" w:rsidP="00BF2A32">
      <w:pPr>
        <w:widowControl/>
        <w:autoSpaceDE/>
        <w:autoSpaceDN/>
        <w:spacing w:line="288" w:lineRule="auto"/>
        <w:rPr>
          <w:rFonts w:asciiTheme="minorEastAsia" w:eastAsiaTheme="minorEastAsia" w:hAnsiTheme="minorEastAsia" w:cstheme="minorEastAsia"/>
          <w:color w:val="000000" w:themeColor="text1"/>
          <w:sz w:val="21"/>
          <w:szCs w:val="21"/>
        </w:rPr>
      </w:pPr>
      <w:r w:rsidRPr="00D06C43">
        <w:rPr>
          <w:rFonts w:asciiTheme="minorEastAsia" w:eastAsiaTheme="minorEastAsia" w:hAnsiTheme="minorEastAsia" w:cstheme="minorEastAsia" w:hint="eastAsia"/>
          <w:color w:val="000000" w:themeColor="text1"/>
          <w:sz w:val="21"/>
          <w:szCs w:val="21"/>
        </w:rPr>
        <w:t>2）项目大使奖学金：有机会获得200-2000元项目大使奖学金</w:t>
      </w:r>
    </w:p>
    <w:p w:rsidR="00F84526" w:rsidRPr="00F84526" w:rsidRDefault="00F84526" w:rsidP="00713FD1">
      <w:pPr>
        <w:pStyle w:val="1"/>
        <w:contextualSpacing/>
        <w:rPr>
          <w:rFonts w:cstheme="minorEastAsia"/>
        </w:rPr>
      </w:pPr>
      <w:r w:rsidRPr="00565785">
        <w:rPr>
          <w:rFonts w:cstheme="minorEastAsia" w:hint="eastAsia"/>
        </w:rPr>
        <w:t>奖学金详情咨询项目负责老师</w:t>
      </w:r>
    </w:p>
    <w:p w:rsidR="00107852" w:rsidRDefault="006F4BF6">
      <w:pPr>
        <w:widowControl/>
        <w:spacing w:line="288" w:lineRule="auto"/>
        <w:rPr>
          <w:rFonts w:asciiTheme="minorEastAsia" w:eastAsiaTheme="minorEastAsia" w:hAnsiTheme="minorEastAsia" w:cstheme="minorEastAsia"/>
          <w:color w:val="000000" w:themeColor="text1"/>
          <w:sz w:val="21"/>
          <w:szCs w:val="21"/>
        </w:rPr>
      </w:pPr>
      <w:r>
        <w:rPr>
          <w:rFonts w:asciiTheme="minorEastAsia" w:eastAsiaTheme="minorEastAsia" w:hAnsiTheme="minorEastAsia" w:cstheme="minorEastAsia" w:hint="eastAsia"/>
          <w:color w:val="000000" w:themeColor="text1"/>
          <w:sz w:val="21"/>
          <w:szCs w:val="21"/>
        </w:rPr>
        <w:t>*海外官方拥有费用变动以及费用相关政策解释权</w:t>
      </w:r>
    </w:p>
    <w:p w:rsidR="00107852" w:rsidRDefault="00107852">
      <w:pPr>
        <w:widowControl/>
        <w:spacing w:line="288" w:lineRule="auto"/>
        <w:rPr>
          <w:rFonts w:asciiTheme="minorEastAsia" w:eastAsiaTheme="minorEastAsia" w:hAnsiTheme="minorEastAsia" w:cstheme="minorEastAsia"/>
          <w:color w:val="000000" w:themeColor="text1"/>
          <w:sz w:val="21"/>
          <w:szCs w:val="21"/>
        </w:rPr>
      </w:pPr>
    </w:p>
    <w:p w:rsidR="00107852" w:rsidRDefault="006F4BF6">
      <w:pPr>
        <w:widowControl/>
        <w:spacing w:line="288" w:lineRule="auto"/>
        <w:rPr>
          <w:rFonts w:asciiTheme="minorEastAsia" w:eastAsiaTheme="minorEastAsia" w:hAnsiTheme="minorEastAsia" w:cstheme="minorEastAsia"/>
          <w:b/>
          <w:color w:val="000000"/>
          <w:sz w:val="21"/>
          <w:szCs w:val="21"/>
        </w:rPr>
      </w:pPr>
      <w:r>
        <w:rPr>
          <w:rFonts w:asciiTheme="minorEastAsia" w:eastAsiaTheme="minorEastAsia" w:hAnsiTheme="minorEastAsia" w:cstheme="minorEastAsia" w:hint="eastAsia"/>
          <w:b/>
          <w:color w:val="000000"/>
          <w:sz w:val="21"/>
          <w:szCs w:val="21"/>
        </w:rPr>
        <w:t>六、学生感想</w:t>
      </w:r>
    </w:p>
    <w:p w:rsidR="00107852" w:rsidRDefault="006F4BF6">
      <w:pPr>
        <w:widowControl/>
        <w:spacing w:line="288" w:lineRule="auto"/>
        <w:rPr>
          <w:rFonts w:asciiTheme="minorEastAsia" w:eastAsiaTheme="minorEastAsia" w:hAnsiTheme="minorEastAsia" w:cstheme="minorEastAsia"/>
          <w:b/>
          <w:color w:val="000000"/>
          <w:sz w:val="21"/>
          <w:szCs w:val="21"/>
        </w:rPr>
      </w:pPr>
      <w:r>
        <w:rPr>
          <w:rFonts w:asciiTheme="minorEastAsia" w:eastAsiaTheme="minorEastAsia" w:hAnsiTheme="minorEastAsia" w:cstheme="minorEastAsia" w:hint="eastAsia"/>
          <w:b/>
          <w:color w:val="000000"/>
          <w:sz w:val="21"/>
          <w:szCs w:val="21"/>
          <w:u w:val="single"/>
        </w:rPr>
        <w:t>1. 陈同学：参加该项目对我综合能力的帮助</w:t>
      </w:r>
    </w:p>
    <w:p w:rsidR="00107852" w:rsidRDefault="006F4BF6">
      <w:pPr>
        <w:spacing w:line="288"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在UCLA暑期课程的短暂时光里，我经历了一段令人难忘的学习和成长之旅。这段时间不仅为我提供了难得的学术机会，还让我深刻体验了美国文化，丰富了我的人生阅历。</w:t>
      </w:r>
    </w:p>
    <w:p w:rsidR="00107852" w:rsidRDefault="006F4BF6">
      <w:pPr>
        <w:spacing w:line="288"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首先，UCLA暑期课程为我开启了一扇通往知识殿堂的大门。我选择的English Conversation and Fluency，通过课上学习以及课下采访“native speaker”和小组讨论，掌握了英语语音语调的基本逻辑以及学习和生活中实际应用的基本策略。教授们不仅在学术上精湛造诣，更以耐心和关怀引导着我们，让我感受到了学术探索的乐趣。</w:t>
      </w:r>
    </w:p>
    <w:p w:rsidR="00107852" w:rsidRDefault="006F4BF6">
      <w:pPr>
        <w:spacing w:line="288"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其次，UCLA校园的氛围和环境给我留下了深刻印象。UCLA的建筑风格是古朴与现代的结合。在校园中，我感受到了包容和真实，每个人都被鼓励发表自己的观点，展现自己的风采。感受最真实的美国高校氛围，分享彼此的文化，拓展我的视野，培养了我的沟通能力和合作能力。</w:t>
      </w:r>
    </w:p>
    <w:p w:rsidR="00565785" w:rsidRDefault="00565785">
      <w:pPr>
        <w:spacing w:line="288" w:lineRule="auto"/>
        <w:rPr>
          <w:rFonts w:asciiTheme="minorEastAsia" w:eastAsiaTheme="minorEastAsia" w:hAnsiTheme="minorEastAsia" w:cstheme="minorEastAsia"/>
          <w:sz w:val="21"/>
          <w:szCs w:val="21"/>
        </w:rPr>
      </w:pPr>
    </w:p>
    <w:p w:rsidR="00107852" w:rsidRDefault="006F4BF6">
      <w:pPr>
        <w:spacing w:line="288"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回顾这段UCLA暑期课程的经历，我深感受益匪浅。不仅获得成绩单和学分，学术所收获的知识和技能只是一部分，这次异国他乡的旅行锻炼了自己的适应能力,人际交往能力，结识了很多志同道合的朋友,见识到了更广阔的世界，提升了自己的认知。这段经历将成为我人生中宝贵的财富，继续激励着我在未来的道路上不断前行，追求更高的目标。无论是学术还是人生，这趟美国之旅都让我受益匪浅，成长为更加坚韧和自信的个体。</w:t>
      </w:r>
    </w:p>
    <w:p w:rsidR="00107852" w:rsidRDefault="00107852">
      <w:pPr>
        <w:spacing w:line="288" w:lineRule="auto"/>
        <w:rPr>
          <w:rFonts w:asciiTheme="minorEastAsia" w:eastAsiaTheme="minorEastAsia" w:hAnsiTheme="minorEastAsia" w:cstheme="minorEastAsia"/>
          <w:b/>
          <w:color w:val="000000"/>
          <w:sz w:val="21"/>
          <w:szCs w:val="21"/>
        </w:rPr>
      </w:pPr>
    </w:p>
    <w:p w:rsidR="00107852" w:rsidRDefault="006F4BF6">
      <w:pPr>
        <w:widowControl/>
        <w:spacing w:line="288" w:lineRule="auto"/>
        <w:rPr>
          <w:rFonts w:asciiTheme="minorEastAsia" w:eastAsiaTheme="minorEastAsia" w:hAnsiTheme="minorEastAsia" w:cstheme="minorEastAsia"/>
          <w:b/>
          <w:color w:val="000000"/>
          <w:sz w:val="21"/>
          <w:szCs w:val="21"/>
        </w:rPr>
      </w:pPr>
      <w:r>
        <w:rPr>
          <w:rFonts w:asciiTheme="minorEastAsia" w:eastAsiaTheme="minorEastAsia" w:hAnsiTheme="minorEastAsia" w:cstheme="minorEastAsia" w:hint="eastAsia"/>
          <w:b/>
          <w:color w:val="000000"/>
          <w:sz w:val="21"/>
          <w:szCs w:val="21"/>
          <w:u w:val="single"/>
        </w:rPr>
        <w:t>2.张同学：参加该项目对我研究生申请的帮助</w:t>
      </w:r>
    </w:p>
    <w:p w:rsidR="00107852" w:rsidRDefault="006F4BF6">
      <w:pPr>
        <w:widowControl/>
        <w:spacing w:line="288" w:lineRule="auto"/>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虽然我不是英语专业同学，我还是申请了Academic Reading and Writing,我已经刷了几次托福考试，写作永远提升不上去，分数都是最低的</w:t>
      </w:r>
      <w:r>
        <w:rPr>
          <w:rFonts w:asciiTheme="minorEastAsia" w:eastAsiaTheme="minorEastAsia" w:hAnsiTheme="minorEastAsia" w:cstheme="minorEastAsia" w:hint="eastAsia"/>
          <w:bCs/>
          <w:color w:val="000000"/>
          <w:sz w:val="21"/>
          <w:szCs w:val="21"/>
        </w:rPr>
        <w:t>，所以我毫不犹疑报了项目。结果证明我</w:t>
      </w:r>
      <w:r>
        <w:rPr>
          <w:rFonts w:asciiTheme="minorEastAsia" w:eastAsiaTheme="minorEastAsia" w:hAnsiTheme="minorEastAsia" w:cstheme="minorEastAsia" w:hint="eastAsia"/>
          <w:bCs/>
          <w:color w:val="000000"/>
          <w:sz w:val="21"/>
          <w:szCs w:val="21"/>
        </w:rPr>
        <w:lastRenderedPageBreak/>
        <w:t>的选择是对的，UCLA的老师授课非常有意思，让我的写作短时期有大的提升，回国趁着还有语感，我就报名了托福，考了102分，写作28，我自己能力明显感觉写作能力提升了，语感增强了，PS也写得顺手了。另外这门课程给我最大的惊喜是它不是普通的阅读写作课程，更多地是教我们如何去进行科研文章的阅读理解和写作，对我的专业提升非常有帮助。By the way, 期间我还去蹭了不少其它课程，这也是UCLA给我印象很好的原因，资源共享，去旁听的时候，大多数老师都非常欢迎。还有很高兴地就是我拿到了老师的推荐信，我</w:t>
      </w:r>
      <w:r>
        <w:rPr>
          <w:rFonts w:asciiTheme="minorEastAsia" w:eastAsiaTheme="minorEastAsia" w:hAnsiTheme="minorEastAsia" w:cstheme="minorEastAsia" w:hint="eastAsia"/>
          <w:color w:val="000000"/>
          <w:sz w:val="21"/>
          <w:szCs w:val="21"/>
        </w:rPr>
        <w:t>相信这也说明了我的学习能力，给我研究生申请多了一份难得的推荐信。</w:t>
      </w:r>
    </w:p>
    <w:p w:rsidR="00107852" w:rsidRDefault="00107852">
      <w:pPr>
        <w:widowControl/>
        <w:spacing w:line="288" w:lineRule="auto"/>
        <w:rPr>
          <w:rFonts w:asciiTheme="minorEastAsia" w:eastAsiaTheme="minorEastAsia" w:hAnsiTheme="minorEastAsia" w:cstheme="minorEastAsia"/>
          <w:color w:val="000000"/>
          <w:sz w:val="21"/>
          <w:szCs w:val="21"/>
          <w:u w:val="single"/>
        </w:rPr>
      </w:pPr>
    </w:p>
    <w:p w:rsidR="00107852" w:rsidRDefault="006F4BF6">
      <w:pPr>
        <w:spacing w:line="288" w:lineRule="auto"/>
        <w:rPr>
          <w:rFonts w:asciiTheme="minorEastAsia" w:eastAsiaTheme="minorEastAsia" w:hAnsiTheme="minorEastAsia" w:cstheme="minorEastAsia"/>
          <w:b/>
          <w:color w:val="000000"/>
          <w:sz w:val="21"/>
          <w:szCs w:val="21"/>
          <w:u w:val="single"/>
        </w:rPr>
      </w:pPr>
      <w:r>
        <w:rPr>
          <w:rFonts w:asciiTheme="minorEastAsia" w:eastAsiaTheme="minorEastAsia" w:hAnsiTheme="minorEastAsia" w:cstheme="minorEastAsia" w:hint="eastAsia"/>
          <w:b/>
          <w:color w:val="000000"/>
          <w:sz w:val="21"/>
          <w:szCs w:val="21"/>
          <w:u w:val="single"/>
        </w:rPr>
        <w:t>3.吴同学：参加该项目对我英语演讲能力的帮助</w:t>
      </w:r>
    </w:p>
    <w:p w:rsidR="00107852" w:rsidRDefault="006F4BF6">
      <w:pPr>
        <w:widowControl/>
        <w:spacing w:line="288" w:lineRule="auto"/>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color w:val="000000"/>
          <w:sz w:val="21"/>
          <w:szCs w:val="21"/>
        </w:rPr>
        <w:t>我选的课是Public Speaking。老师非常友善，她说她是学语言和教育方面的，可以感觉出来她对每位同学都很关心。这节课需要完成三个presentation和一次自己领导的group discussion（主题和第二次pre相同），选题非常自由。另外，每次pre我们会对同学进行简单的评价，指出同学做得好和不那么好的部分。pre结束，老师会把录像和同学的评价发给我们，并让我们自己写一份简单的反思回答（reflection），这一点对接下来的pre会有所帮助。一开始我是有些紧张的，第一次和第二次做pre的时候都有些磕磕绊绊，在第三次准备的时候，尝试着脱稿讲述，虽然准备时间比较长，但意外地得以放松，成功表达出了想要表达的内容。后来我总结，关键在于，要突出重点，也可以适当引入身边人或者自己的亲身体会、具有说服力的句子和数据，语速不需要很快，但要让人听明白。</w:t>
      </w:r>
    </w:p>
    <w:p w:rsidR="00107852" w:rsidRDefault="00107852">
      <w:pPr>
        <w:widowControl/>
        <w:spacing w:line="288" w:lineRule="auto"/>
        <w:rPr>
          <w:rFonts w:asciiTheme="minorEastAsia" w:eastAsiaTheme="minorEastAsia" w:hAnsiTheme="minorEastAsia" w:cstheme="minorEastAsia"/>
          <w:color w:val="000000" w:themeColor="text1"/>
          <w:sz w:val="21"/>
          <w:szCs w:val="21"/>
        </w:rPr>
      </w:pPr>
    </w:p>
    <w:p w:rsidR="00107852" w:rsidRDefault="006F4BF6">
      <w:pPr>
        <w:widowControl/>
        <w:spacing w:line="288" w:lineRule="auto"/>
        <w:rPr>
          <w:rFonts w:asciiTheme="minorEastAsia" w:eastAsiaTheme="minorEastAsia" w:hAnsiTheme="minorEastAsia" w:cstheme="minorEastAsia"/>
          <w:b/>
          <w:bCs/>
          <w:color w:val="000000"/>
          <w:sz w:val="21"/>
          <w:szCs w:val="21"/>
        </w:rPr>
      </w:pPr>
      <w:r>
        <w:rPr>
          <w:rFonts w:asciiTheme="minorEastAsia" w:eastAsiaTheme="minorEastAsia" w:hAnsiTheme="minorEastAsia" w:cstheme="minorEastAsia" w:hint="eastAsia"/>
          <w:b/>
          <w:bCs/>
          <w:color w:val="000000"/>
          <w:sz w:val="21"/>
          <w:szCs w:val="21"/>
        </w:rPr>
        <w:t xml:space="preserve">七、项目申请 </w:t>
      </w:r>
    </w:p>
    <w:p w:rsidR="00107852" w:rsidRDefault="006F4BF6">
      <w:pPr>
        <w:spacing w:line="288" w:lineRule="auto"/>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1.报名条件：专业和年级不限；英语最低要求（满足一项即可）：托福76、雅思6、四级450、六级430、高考英语110分、多领国95；</w:t>
      </w:r>
      <w:r>
        <w:rPr>
          <w:rFonts w:asciiTheme="minorEastAsia" w:eastAsiaTheme="minorEastAsia" w:hAnsiTheme="minorEastAsia" w:cstheme="minorEastAsia" w:hint="eastAsia"/>
          <w:b/>
          <w:color w:val="000000"/>
          <w:sz w:val="21"/>
          <w:szCs w:val="21"/>
        </w:rPr>
        <w:t>无语言成绩者可通过肖老师面试，面试通过替代语言成绩。</w:t>
      </w:r>
      <w:r>
        <w:rPr>
          <w:rFonts w:asciiTheme="minorEastAsia" w:eastAsiaTheme="minorEastAsia" w:hAnsiTheme="minorEastAsia" w:cstheme="minorEastAsia" w:hint="eastAsia"/>
          <w:color w:val="000000"/>
          <w:sz w:val="21"/>
          <w:szCs w:val="21"/>
        </w:rPr>
        <w:t>(申请人数多，签证慢，无护照者需尽快着手准备护照）</w:t>
      </w:r>
    </w:p>
    <w:p w:rsidR="00107852" w:rsidRDefault="006F4BF6" w:rsidP="00565785">
      <w:pPr>
        <w:widowControl/>
        <w:spacing w:line="288" w:lineRule="auto"/>
        <w:rPr>
          <w:rFonts w:asciiTheme="minorEastAsia" w:eastAsiaTheme="minorEastAsia" w:hAnsiTheme="minorEastAsia" w:cstheme="minorEastAsia"/>
          <w:color w:val="000000"/>
          <w:sz w:val="21"/>
          <w:szCs w:val="21"/>
          <w:u w:val="single"/>
        </w:rPr>
      </w:pPr>
      <w:r>
        <w:rPr>
          <w:rFonts w:asciiTheme="minorEastAsia" w:eastAsiaTheme="minorEastAsia" w:hAnsiTheme="minorEastAsia" w:cstheme="minorEastAsia" w:hint="eastAsia"/>
          <w:color w:val="000000"/>
          <w:sz w:val="21"/>
          <w:szCs w:val="21"/>
        </w:rPr>
        <w:t>2.申请截止日期：</w:t>
      </w:r>
      <w:r>
        <w:rPr>
          <w:rFonts w:asciiTheme="minorEastAsia" w:eastAsiaTheme="minorEastAsia" w:hAnsiTheme="minorEastAsia" w:cstheme="minorEastAsia" w:hint="eastAsia"/>
          <w:color w:val="000000"/>
          <w:sz w:val="21"/>
          <w:szCs w:val="21"/>
          <w:u w:val="single"/>
        </w:rPr>
        <w:t>2026年4月</w:t>
      </w:r>
      <w:r>
        <w:rPr>
          <w:rFonts w:asciiTheme="minorEastAsia" w:eastAsiaTheme="minorEastAsia" w:hAnsiTheme="minorEastAsia" w:cstheme="minorEastAsia"/>
          <w:color w:val="000000"/>
          <w:sz w:val="21"/>
          <w:szCs w:val="21"/>
          <w:u w:val="single"/>
        </w:rPr>
        <w:t>24</w:t>
      </w:r>
      <w:r>
        <w:rPr>
          <w:rFonts w:asciiTheme="minorEastAsia" w:eastAsiaTheme="minorEastAsia" w:hAnsiTheme="minorEastAsia" w:cstheme="minorEastAsia" w:hint="eastAsia"/>
          <w:color w:val="000000"/>
          <w:sz w:val="21"/>
          <w:szCs w:val="21"/>
          <w:u w:val="single"/>
        </w:rPr>
        <w:t xml:space="preserve">日 </w:t>
      </w:r>
    </w:p>
    <w:p w:rsidR="00565785" w:rsidRPr="00565785" w:rsidRDefault="00565785" w:rsidP="00565785">
      <w:pPr>
        <w:widowControl/>
        <w:spacing w:line="288" w:lineRule="auto"/>
        <w:rPr>
          <w:rFonts w:asciiTheme="minorEastAsia" w:eastAsiaTheme="minorEastAsia" w:hAnsiTheme="minorEastAsia" w:cstheme="minorEastAsia"/>
          <w:color w:val="000000"/>
          <w:sz w:val="21"/>
          <w:szCs w:val="21"/>
          <w:u w:val="single"/>
        </w:rPr>
      </w:pPr>
    </w:p>
    <w:p w:rsidR="00107852" w:rsidRDefault="006F4BF6">
      <w:pPr>
        <w:pStyle w:val="a3"/>
        <w:spacing w:before="5" w:line="288" w:lineRule="auto"/>
        <w:ind w:right="267"/>
        <w:jc w:val="center"/>
        <w:rPr>
          <w:rFonts w:asciiTheme="minorEastAsia" w:eastAsiaTheme="minorEastAsia" w:hAnsiTheme="minorEastAsia" w:cstheme="minorEastAsia"/>
          <w:b/>
        </w:rPr>
      </w:pPr>
      <w:r>
        <w:rPr>
          <w:rFonts w:asciiTheme="minorEastAsia" w:eastAsiaTheme="minorEastAsia" w:hAnsiTheme="minorEastAsia" w:cstheme="minorEastAsia" w:hint="eastAsia"/>
          <w:b/>
        </w:rPr>
        <w:t>更多项目内容,可扫码观看</w:t>
      </w:r>
    </w:p>
    <w:p w:rsidR="00107852" w:rsidRDefault="006F4BF6">
      <w:pPr>
        <w:widowControl/>
        <w:spacing w:line="288" w:lineRule="auto"/>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noProof/>
          <w:sz w:val="21"/>
          <w:szCs w:val="21"/>
        </w:rPr>
        <w:drawing>
          <wp:inline distT="0" distB="0" distL="0" distR="0">
            <wp:extent cx="1776095" cy="1776095"/>
            <wp:effectExtent l="0" t="0" r="5080" b="5080"/>
            <wp:docPr id="2" name="图片 1" descr="D:\办公软件\wechat\WeChat Files\wxid_5q28o2z3e3qt21\FileStorage\Temp\35bab4e06dc206576eaf9dfd16818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D:\办公软件\wechat\WeChat Files\wxid_5q28o2z3e3qt21\FileStorage\Temp\35bab4e06dc206576eaf9dfd16818e2.png"/>
                    <pic:cNvPicPr>
                      <a:picLocks noChangeAspect="1" noChangeArrowheads="1"/>
                    </pic:cNvPicPr>
                  </pic:nvPicPr>
                  <pic:blipFill>
                    <a:blip r:embed="rId10" cstate="print"/>
                    <a:srcRect/>
                    <a:stretch>
                      <a:fillRect/>
                    </a:stretch>
                  </pic:blipFill>
                  <pic:spPr>
                    <a:xfrm>
                      <a:off x="0" y="0"/>
                      <a:ext cx="1776095" cy="1776095"/>
                    </a:xfrm>
                    <a:prstGeom prst="rect">
                      <a:avLst/>
                    </a:prstGeom>
                    <a:noFill/>
                    <a:ln w="9525">
                      <a:noFill/>
                      <a:miter lim="800000"/>
                      <a:headEnd/>
                      <a:tailEnd/>
                    </a:ln>
                  </pic:spPr>
                </pic:pic>
              </a:graphicData>
            </a:graphic>
          </wp:inline>
        </w:drawing>
      </w:r>
    </w:p>
    <w:p w:rsidR="00F96C7C" w:rsidRDefault="00F96C7C">
      <w:pPr>
        <w:widowControl/>
        <w:spacing w:line="288" w:lineRule="auto"/>
        <w:jc w:val="center"/>
        <w:rPr>
          <w:rFonts w:asciiTheme="minorEastAsia" w:eastAsiaTheme="minorEastAsia" w:hAnsiTheme="minorEastAsia" w:cstheme="minorEastAsia"/>
          <w:color w:val="000000"/>
          <w:sz w:val="21"/>
          <w:szCs w:val="21"/>
        </w:rPr>
      </w:pPr>
    </w:p>
    <w:p w:rsidR="00107852" w:rsidRDefault="006F4BF6">
      <w:pPr>
        <w:widowControl/>
        <w:spacing w:line="288"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color w:val="000000"/>
          <w:sz w:val="21"/>
          <w:szCs w:val="21"/>
        </w:rPr>
        <w:t>加州大学洛杉矶分校项目中国授权方报名：</w:t>
      </w:r>
    </w:p>
    <w:p w:rsidR="00107852" w:rsidRDefault="006F4BF6">
      <w:pPr>
        <w:pStyle w:val="a3"/>
        <w:spacing w:line="288" w:lineRule="auto"/>
        <w:rPr>
          <w:rFonts w:asciiTheme="minorEastAsia" w:eastAsiaTheme="minorEastAsia" w:hAnsiTheme="minorEastAsia" w:cstheme="minorEastAsia"/>
          <w:b/>
          <w:color w:val="000000" w:themeColor="text1"/>
        </w:rPr>
      </w:pPr>
      <w:r>
        <w:rPr>
          <w:rFonts w:asciiTheme="minorEastAsia" w:eastAsiaTheme="minorEastAsia" w:hAnsiTheme="minorEastAsia" w:cstheme="minorEastAsia" w:hint="eastAsia"/>
        </w:rPr>
        <w:t>肖老师</w:t>
      </w:r>
      <w:r>
        <w:rPr>
          <w:rFonts w:asciiTheme="minorEastAsia" w:eastAsiaTheme="minorEastAsia" w:hAnsiTheme="minorEastAsia" w:cstheme="minorEastAsia"/>
        </w:rPr>
        <w:t>,</w:t>
      </w:r>
      <w:r>
        <w:rPr>
          <w:rFonts w:asciiTheme="minorEastAsia" w:eastAsiaTheme="minorEastAsia" w:hAnsiTheme="minorEastAsia" w:cstheme="minorEastAsia" w:hint="eastAsia"/>
        </w:rPr>
        <w:t>微信号</w:t>
      </w:r>
      <w:r>
        <w:rPr>
          <w:rFonts w:asciiTheme="minorEastAsia" w:eastAsiaTheme="minorEastAsia" w:hAnsiTheme="minorEastAsia" w:cstheme="minorEastAsia" w:hint="eastAsia"/>
          <w:spacing w:val="-5"/>
        </w:rPr>
        <w:t xml:space="preserve">: </w:t>
      </w:r>
      <w:proofErr w:type="spellStart"/>
      <w:r>
        <w:rPr>
          <w:rFonts w:asciiTheme="minorEastAsia" w:eastAsiaTheme="minorEastAsia" w:hAnsiTheme="minorEastAsia" w:cstheme="minorEastAsia" w:hint="eastAsia"/>
        </w:rPr>
        <w:t>ISPmaria</w:t>
      </w:r>
      <w:proofErr w:type="spellEnd"/>
      <w:r>
        <w:rPr>
          <w:rFonts w:asciiTheme="minorEastAsia" w:eastAsiaTheme="minorEastAsia" w:hAnsiTheme="minorEastAsia" w:cstheme="minorEastAsia" w:hint="eastAsia"/>
          <w:spacing w:val="-5"/>
        </w:rPr>
        <w:t xml:space="preserve"> (</w:t>
      </w:r>
      <w:r>
        <w:rPr>
          <w:rFonts w:asciiTheme="minorEastAsia" w:eastAsiaTheme="minorEastAsia" w:hAnsiTheme="minorEastAsia" w:cstheme="minorEastAsia" w:hint="eastAsia"/>
        </w:rPr>
        <w:t>可微信咨询或报名，请标注国内学校+专业+姓名)</w:t>
      </w:r>
    </w:p>
    <w:p w:rsidR="00107852" w:rsidRDefault="006F4BF6">
      <w:pPr>
        <w:pStyle w:val="a3"/>
        <w:spacing w:line="288" w:lineRule="auto"/>
        <w:rPr>
          <w:rFonts w:asciiTheme="minorEastAsia" w:eastAsiaTheme="minorEastAsia" w:hAnsiTheme="minorEastAsia" w:cstheme="minorEastAsia"/>
        </w:rPr>
      </w:pPr>
      <w:r>
        <w:rPr>
          <w:rFonts w:asciiTheme="minorEastAsia" w:eastAsiaTheme="minorEastAsia" w:hAnsiTheme="minorEastAsia" w:cstheme="minorEastAsia" w:hint="eastAsia"/>
          <w:noProof/>
        </w:rPr>
        <w:lastRenderedPageBreak/>
        <w:drawing>
          <wp:anchor distT="0" distB="0" distL="0" distR="0" simplePos="0" relativeHeight="251659264" behindDoc="0" locked="0" layoutInCell="1" allowOverlap="1">
            <wp:simplePos x="0" y="0"/>
            <wp:positionH relativeFrom="page">
              <wp:posOffset>2256155</wp:posOffset>
            </wp:positionH>
            <wp:positionV relativeFrom="paragraph">
              <wp:posOffset>94615</wp:posOffset>
            </wp:positionV>
            <wp:extent cx="980440" cy="1001395"/>
            <wp:effectExtent l="0" t="0" r="635" b="8255"/>
            <wp:wrapTopAndBottom/>
            <wp:docPr id="4" name="image2.jpeg" descr="校内申请中的问与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descr="校内申请中的问与答"/>
                    <pic:cNvPicPr>
                      <a:picLocks noChangeAspect="1"/>
                    </pic:cNvPicPr>
                  </pic:nvPicPr>
                  <pic:blipFill>
                    <a:blip r:embed="rId11" cstate="print"/>
                    <a:stretch>
                      <a:fillRect/>
                    </a:stretch>
                  </pic:blipFill>
                  <pic:spPr>
                    <a:xfrm>
                      <a:off x="0" y="0"/>
                      <a:ext cx="980440" cy="1001395"/>
                    </a:xfrm>
                    <a:prstGeom prst="rect">
                      <a:avLst/>
                    </a:prstGeom>
                  </pic:spPr>
                </pic:pic>
              </a:graphicData>
            </a:graphic>
          </wp:anchor>
        </w:drawing>
      </w:r>
      <w:r>
        <w:rPr>
          <w:rFonts w:asciiTheme="minorEastAsia" w:eastAsiaTheme="minorEastAsia" w:hAnsiTheme="minorEastAsia" w:cstheme="minorEastAsia" w:hint="eastAsia"/>
          <w:noProof/>
        </w:rPr>
        <w:drawing>
          <wp:anchor distT="0" distB="0" distL="0" distR="0" simplePos="0" relativeHeight="251660288" behindDoc="0" locked="0" layoutInCell="1" allowOverlap="1">
            <wp:simplePos x="0" y="0"/>
            <wp:positionH relativeFrom="column">
              <wp:posOffset>0</wp:posOffset>
            </wp:positionH>
            <wp:positionV relativeFrom="paragraph">
              <wp:posOffset>70485</wp:posOffset>
            </wp:positionV>
            <wp:extent cx="1042670" cy="1044575"/>
            <wp:effectExtent l="0" t="0" r="5080" b="3175"/>
            <wp:wrapSquare wrapText="bothSides"/>
            <wp:docPr id="5" name="图片 1" descr="D:\办公软件\wechat\WeChat Files\wxid_5q28o2z3e3qt21\FileStorage\Temp\024a83dfc3783d00910d841b58460a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D:\办公软件\wechat\WeChat Files\wxid_5q28o2z3e3qt21\FileStorage\Temp\024a83dfc3783d00910d841b58460a5.jpg"/>
                    <pic:cNvPicPr>
                      <a:picLocks noChangeAspect="1" noChangeArrowheads="1"/>
                    </pic:cNvPicPr>
                  </pic:nvPicPr>
                  <pic:blipFill>
                    <a:blip r:embed="rId12" cstate="print"/>
                    <a:srcRect/>
                    <a:stretch>
                      <a:fillRect/>
                    </a:stretch>
                  </pic:blipFill>
                  <pic:spPr>
                    <a:xfrm>
                      <a:off x="0" y="0"/>
                      <a:ext cx="1044279" cy="1046117"/>
                    </a:xfrm>
                    <a:prstGeom prst="rect">
                      <a:avLst/>
                    </a:prstGeom>
                    <a:noFill/>
                    <a:ln w="9525">
                      <a:noFill/>
                      <a:miter lim="800000"/>
                      <a:headEnd/>
                      <a:tailEnd/>
                    </a:ln>
                  </pic:spPr>
                </pic:pic>
              </a:graphicData>
            </a:graphic>
          </wp:anchor>
        </w:drawing>
      </w:r>
    </w:p>
    <w:p w:rsidR="00107852" w:rsidRDefault="006F4BF6">
      <w:pPr>
        <w:pStyle w:val="a6"/>
        <w:shd w:val="clear" w:color="auto" w:fill="FFFFFF"/>
        <w:spacing w:before="0" w:beforeAutospacing="0" w:after="0" w:afterAutospacing="0" w:line="288" w:lineRule="auto"/>
        <w:rPr>
          <w:rFonts w:asciiTheme="minorEastAsia" w:eastAsiaTheme="minorEastAsia" w:hAnsiTheme="minorEastAsia" w:cstheme="minorEastAsia"/>
          <w:b/>
          <w:color w:val="000000"/>
          <w:kern w:val="2"/>
          <w:sz w:val="21"/>
          <w:szCs w:val="21"/>
          <w:lang w:eastAsia="zh-CN"/>
        </w:rPr>
      </w:pPr>
      <w:r>
        <w:rPr>
          <w:rFonts w:asciiTheme="minorEastAsia" w:eastAsiaTheme="minorEastAsia" w:hAnsiTheme="minorEastAsia" w:cstheme="minorEastAsia" w:hint="eastAsia"/>
          <w:color w:val="000000"/>
          <w:kern w:val="2"/>
          <w:sz w:val="21"/>
          <w:szCs w:val="21"/>
          <w:lang w:eastAsia="zh-CN"/>
        </w:rPr>
        <w:t>更多项目信息，关注上方</w:t>
      </w:r>
      <w:r>
        <w:rPr>
          <w:rFonts w:asciiTheme="minorEastAsia" w:eastAsiaTheme="minorEastAsia" w:hAnsiTheme="minorEastAsia" w:cstheme="minorEastAsia" w:hint="eastAsia"/>
          <w:b/>
          <w:color w:val="000000"/>
          <w:kern w:val="2"/>
          <w:sz w:val="21"/>
          <w:szCs w:val="21"/>
          <w:lang w:eastAsia="zh-CN"/>
        </w:rPr>
        <w:t>微信公众号</w:t>
      </w:r>
    </w:p>
    <w:p w:rsidR="00107852" w:rsidRDefault="00107852">
      <w:pPr>
        <w:pStyle w:val="a6"/>
        <w:shd w:val="clear" w:color="auto" w:fill="FFFFFF"/>
        <w:spacing w:before="0" w:beforeAutospacing="0" w:after="0" w:afterAutospacing="0" w:line="288" w:lineRule="auto"/>
        <w:rPr>
          <w:rFonts w:asciiTheme="minorEastAsia" w:eastAsiaTheme="minorEastAsia" w:hAnsiTheme="minorEastAsia" w:cstheme="minorEastAsia"/>
          <w:b/>
          <w:color w:val="000000"/>
          <w:kern w:val="2"/>
          <w:sz w:val="21"/>
          <w:szCs w:val="21"/>
          <w:lang w:eastAsia="zh-CN"/>
        </w:rPr>
      </w:pPr>
    </w:p>
    <w:sectPr w:rsidR="00107852" w:rsidSect="00BA470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07D4" w:rsidRDefault="00B307D4" w:rsidP="00A36425">
      <w:r>
        <w:separator/>
      </w:r>
    </w:p>
  </w:endnote>
  <w:endnote w:type="continuationSeparator" w:id="0">
    <w:p w:rsidR="00B307D4" w:rsidRDefault="00B307D4" w:rsidP="00A36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7AE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07D4" w:rsidRDefault="00B307D4" w:rsidP="00A36425">
      <w:r>
        <w:separator/>
      </w:r>
    </w:p>
  </w:footnote>
  <w:footnote w:type="continuationSeparator" w:id="0">
    <w:p w:rsidR="00B307D4" w:rsidRDefault="00B307D4" w:rsidP="00A364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C4EB0D2"/>
    <w:multiLevelType w:val="singleLevel"/>
    <w:tmpl w:val="DC4EB0D2"/>
    <w:lvl w:ilvl="0">
      <w:start w:val="1"/>
      <w:numFmt w:val="decimal"/>
      <w:suff w:val="space"/>
      <w:lvlText w:val="%1."/>
      <w:lvlJc w:val="left"/>
    </w:lvl>
  </w:abstractNum>
  <w:abstractNum w:abstractNumId="1" w15:restartNumberingAfterBreak="0">
    <w:nsid w:val="384D18E8"/>
    <w:multiLevelType w:val="hybridMultilevel"/>
    <w:tmpl w:val="AA1EEC4A"/>
    <w:lvl w:ilvl="0" w:tplc="19A8A1A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36C658"/>
    <w:multiLevelType w:val="singleLevel"/>
    <w:tmpl w:val="3F36C658"/>
    <w:lvl w:ilvl="0">
      <w:start w:val="1"/>
      <w:numFmt w:val="decimal"/>
      <w:suff w:val="space"/>
      <w:lvlText w:val="%1."/>
      <w:lvlJc w:val="left"/>
    </w:lvl>
  </w:abstractNum>
  <w:abstractNum w:abstractNumId="3" w15:restartNumberingAfterBreak="0">
    <w:nsid w:val="65924E03"/>
    <w:multiLevelType w:val="hybridMultilevel"/>
    <w:tmpl w:val="C2887462"/>
    <w:lvl w:ilvl="0" w:tplc="6DE68DF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9E44FF"/>
    <w:multiLevelType w:val="singleLevel"/>
    <w:tmpl w:val="659E44FF"/>
    <w:lvl w:ilvl="0">
      <w:start w:val="4"/>
      <w:numFmt w:val="chineseCounting"/>
      <w:suff w:val="nothing"/>
      <w:lvlText w:val="%1、"/>
      <w:lvlJc w:val="left"/>
    </w:lvl>
  </w:abstractNum>
  <w:abstractNum w:abstractNumId="5" w15:restartNumberingAfterBreak="0">
    <w:nsid w:val="65D4D08B"/>
    <w:multiLevelType w:val="singleLevel"/>
    <w:tmpl w:val="65D4D08B"/>
    <w:lvl w:ilvl="0">
      <w:start w:val="1"/>
      <w:numFmt w:val="decimal"/>
      <w:suff w:val="space"/>
      <w:lvlText w:val="%1."/>
      <w:lvlJc w:val="left"/>
    </w:lvl>
  </w:abstractNum>
  <w:num w:numId="1">
    <w:abstractNumId w:val="2"/>
  </w:num>
  <w:num w:numId="2">
    <w:abstractNumId w:val="5"/>
  </w:num>
  <w:num w:numId="3">
    <w:abstractNumId w:val="0"/>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FB7B9C75"/>
    <w:rsid w:val="9E3EBA28"/>
    <w:rsid w:val="FB7B9C75"/>
    <w:rsid w:val="FFAF5944"/>
    <w:rsid w:val="00003B71"/>
    <w:rsid w:val="000068D4"/>
    <w:rsid w:val="00007918"/>
    <w:rsid w:val="00015C94"/>
    <w:rsid w:val="00026FF8"/>
    <w:rsid w:val="00030E41"/>
    <w:rsid w:val="0003192A"/>
    <w:rsid w:val="00033A70"/>
    <w:rsid w:val="000454BF"/>
    <w:rsid w:val="00056656"/>
    <w:rsid w:val="00056DA3"/>
    <w:rsid w:val="0007053C"/>
    <w:rsid w:val="00076C5D"/>
    <w:rsid w:val="00086CC9"/>
    <w:rsid w:val="00097E2A"/>
    <w:rsid w:val="000A2041"/>
    <w:rsid w:val="000A3C11"/>
    <w:rsid w:val="000A61ED"/>
    <w:rsid w:val="000B51A2"/>
    <w:rsid w:val="000C331C"/>
    <w:rsid w:val="000D13EF"/>
    <w:rsid w:val="000D2E33"/>
    <w:rsid w:val="000D34A6"/>
    <w:rsid w:val="000E3076"/>
    <w:rsid w:val="000F2927"/>
    <w:rsid w:val="001050A7"/>
    <w:rsid w:val="00105BA9"/>
    <w:rsid w:val="00107493"/>
    <w:rsid w:val="00107852"/>
    <w:rsid w:val="00116112"/>
    <w:rsid w:val="00116477"/>
    <w:rsid w:val="00124E66"/>
    <w:rsid w:val="00125BDE"/>
    <w:rsid w:val="001346F9"/>
    <w:rsid w:val="00143499"/>
    <w:rsid w:val="001470EE"/>
    <w:rsid w:val="00152F10"/>
    <w:rsid w:val="00156441"/>
    <w:rsid w:val="00163104"/>
    <w:rsid w:val="0017750C"/>
    <w:rsid w:val="00181D99"/>
    <w:rsid w:val="00190736"/>
    <w:rsid w:val="001A2157"/>
    <w:rsid w:val="001D2D19"/>
    <w:rsid w:val="001E7315"/>
    <w:rsid w:val="001F64A1"/>
    <w:rsid w:val="00200878"/>
    <w:rsid w:val="00230F5F"/>
    <w:rsid w:val="0023249E"/>
    <w:rsid w:val="0023657A"/>
    <w:rsid w:val="002747DB"/>
    <w:rsid w:val="00276752"/>
    <w:rsid w:val="0028175A"/>
    <w:rsid w:val="002851D8"/>
    <w:rsid w:val="002865F6"/>
    <w:rsid w:val="002A1F74"/>
    <w:rsid w:val="002A5D94"/>
    <w:rsid w:val="002B7E78"/>
    <w:rsid w:val="002B7FF3"/>
    <w:rsid w:val="002C6F12"/>
    <w:rsid w:val="002D2352"/>
    <w:rsid w:val="002D6A45"/>
    <w:rsid w:val="003015A3"/>
    <w:rsid w:val="003212B4"/>
    <w:rsid w:val="00361183"/>
    <w:rsid w:val="00361D13"/>
    <w:rsid w:val="00377E8B"/>
    <w:rsid w:val="00381F79"/>
    <w:rsid w:val="00386248"/>
    <w:rsid w:val="00392635"/>
    <w:rsid w:val="003A4CE3"/>
    <w:rsid w:val="003B76EE"/>
    <w:rsid w:val="003C3EC9"/>
    <w:rsid w:val="003C5F39"/>
    <w:rsid w:val="003C74FA"/>
    <w:rsid w:val="003D0FBE"/>
    <w:rsid w:val="003D78F6"/>
    <w:rsid w:val="003E161E"/>
    <w:rsid w:val="003E2644"/>
    <w:rsid w:val="003E4642"/>
    <w:rsid w:val="003E46BC"/>
    <w:rsid w:val="003E60D5"/>
    <w:rsid w:val="003F35A3"/>
    <w:rsid w:val="003F55AF"/>
    <w:rsid w:val="0040230C"/>
    <w:rsid w:val="00403219"/>
    <w:rsid w:val="004056EF"/>
    <w:rsid w:val="00416C86"/>
    <w:rsid w:val="00440A86"/>
    <w:rsid w:val="0045065A"/>
    <w:rsid w:val="004777F4"/>
    <w:rsid w:val="00481C52"/>
    <w:rsid w:val="004A0587"/>
    <w:rsid w:val="004A2183"/>
    <w:rsid w:val="004A2881"/>
    <w:rsid w:val="004A2FF6"/>
    <w:rsid w:val="004B1EAA"/>
    <w:rsid w:val="004B577E"/>
    <w:rsid w:val="004B7393"/>
    <w:rsid w:val="004C7904"/>
    <w:rsid w:val="004E127B"/>
    <w:rsid w:val="004E27F3"/>
    <w:rsid w:val="004F4928"/>
    <w:rsid w:val="00503DED"/>
    <w:rsid w:val="005061B9"/>
    <w:rsid w:val="00514505"/>
    <w:rsid w:val="00522BD0"/>
    <w:rsid w:val="00530667"/>
    <w:rsid w:val="00531B53"/>
    <w:rsid w:val="00540C94"/>
    <w:rsid w:val="00544AC9"/>
    <w:rsid w:val="00544D41"/>
    <w:rsid w:val="005469C2"/>
    <w:rsid w:val="005477AF"/>
    <w:rsid w:val="00556158"/>
    <w:rsid w:val="00562A66"/>
    <w:rsid w:val="0056317C"/>
    <w:rsid w:val="00565785"/>
    <w:rsid w:val="00594C12"/>
    <w:rsid w:val="00595291"/>
    <w:rsid w:val="005A1802"/>
    <w:rsid w:val="005B53D3"/>
    <w:rsid w:val="005E0E6D"/>
    <w:rsid w:val="00611124"/>
    <w:rsid w:val="006122AD"/>
    <w:rsid w:val="006234F7"/>
    <w:rsid w:val="00625702"/>
    <w:rsid w:val="00631F31"/>
    <w:rsid w:val="00635980"/>
    <w:rsid w:val="0064157F"/>
    <w:rsid w:val="00642E5C"/>
    <w:rsid w:val="0064783D"/>
    <w:rsid w:val="00650057"/>
    <w:rsid w:val="00653B97"/>
    <w:rsid w:val="00691B14"/>
    <w:rsid w:val="006A0477"/>
    <w:rsid w:val="006A6C32"/>
    <w:rsid w:val="006F4BF6"/>
    <w:rsid w:val="007022B9"/>
    <w:rsid w:val="007041ED"/>
    <w:rsid w:val="0071204D"/>
    <w:rsid w:val="00713FD1"/>
    <w:rsid w:val="00715447"/>
    <w:rsid w:val="00734EEE"/>
    <w:rsid w:val="00741CB2"/>
    <w:rsid w:val="00742422"/>
    <w:rsid w:val="007465E7"/>
    <w:rsid w:val="00752D40"/>
    <w:rsid w:val="007532AE"/>
    <w:rsid w:val="00762F3F"/>
    <w:rsid w:val="0076496D"/>
    <w:rsid w:val="00771926"/>
    <w:rsid w:val="00787D6D"/>
    <w:rsid w:val="00791B3E"/>
    <w:rsid w:val="007A7AFA"/>
    <w:rsid w:val="007B0D98"/>
    <w:rsid w:val="007C6FB1"/>
    <w:rsid w:val="007E51C2"/>
    <w:rsid w:val="007F0B54"/>
    <w:rsid w:val="007F2751"/>
    <w:rsid w:val="007F281F"/>
    <w:rsid w:val="00803C1A"/>
    <w:rsid w:val="00805C91"/>
    <w:rsid w:val="00807E41"/>
    <w:rsid w:val="00813669"/>
    <w:rsid w:val="00842FCF"/>
    <w:rsid w:val="00851E6C"/>
    <w:rsid w:val="00856A43"/>
    <w:rsid w:val="00866BA7"/>
    <w:rsid w:val="00875DB8"/>
    <w:rsid w:val="0088147E"/>
    <w:rsid w:val="008933A3"/>
    <w:rsid w:val="008A104F"/>
    <w:rsid w:val="008A3430"/>
    <w:rsid w:val="008B7124"/>
    <w:rsid w:val="008C4AA8"/>
    <w:rsid w:val="008D366E"/>
    <w:rsid w:val="008D5C41"/>
    <w:rsid w:val="008D6BCA"/>
    <w:rsid w:val="008E5CF0"/>
    <w:rsid w:val="00902EB4"/>
    <w:rsid w:val="00912CF0"/>
    <w:rsid w:val="00920749"/>
    <w:rsid w:val="009207D2"/>
    <w:rsid w:val="0093760D"/>
    <w:rsid w:val="0094272B"/>
    <w:rsid w:val="00950810"/>
    <w:rsid w:val="00960DFD"/>
    <w:rsid w:val="00961A71"/>
    <w:rsid w:val="00972792"/>
    <w:rsid w:val="00972EED"/>
    <w:rsid w:val="009930B2"/>
    <w:rsid w:val="0099569A"/>
    <w:rsid w:val="00996FCC"/>
    <w:rsid w:val="009A0101"/>
    <w:rsid w:val="009A58D5"/>
    <w:rsid w:val="009B7625"/>
    <w:rsid w:val="009D0AC9"/>
    <w:rsid w:val="009D5A16"/>
    <w:rsid w:val="009E5DE9"/>
    <w:rsid w:val="009F10D0"/>
    <w:rsid w:val="009F2A0C"/>
    <w:rsid w:val="00A119BE"/>
    <w:rsid w:val="00A23E56"/>
    <w:rsid w:val="00A36425"/>
    <w:rsid w:val="00A53CAF"/>
    <w:rsid w:val="00A56CEC"/>
    <w:rsid w:val="00A57D12"/>
    <w:rsid w:val="00A91073"/>
    <w:rsid w:val="00A927C6"/>
    <w:rsid w:val="00A97864"/>
    <w:rsid w:val="00AA0745"/>
    <w:rsid w:val="00AB09D4"/>
    <w:rsid w:val="00AB7522"/>
    <w:rsid w:val="00AE00DD"/>
    <w:rsid w:val="00AE0983"/>
    <w:rsid w:val="00AE0FB3"/>
    <w:rsid w:val="00AE78F7"/>
    <w:rsid w:val="00AF58D4"/>
    <w:rsid w:val="00AF656F"/>
    <w:rsid w:val="00AF695E"/>
    <w:rsid w:val="00B11C6E"/>
    <w:rsid w:val="00B148E9"/>
    <w:rsid w:val="00B16753"/>
    <w:rsid w:val="00B211B0"/>
    <w:rsid w:val="00B234F0"/>
    <w:rsid w:val="00B307D4"/>
    <w:rsid w:val="00B30B7D"/>
    <w:rsid w:val="00B54344"/>
    <w:rsid w:val="00B64203"/>
    <w:rsid w:val="00B73E06"/>
    <w:rsid w:val="00B83A9C"/>
    <w:rsid w:val="00B97B0E"/>
    <w:rsid w:val="00BA309D"/>
    <w:rsid w:val="00BA4705"/>
    <w:rsid w:val="00BB1A7C"/>
    <w:rsid w:val="00BB66E2"/>
    <w:rsid w:val="00BB7508"/>
    <w:rsid w:val="00BC1C11"/>
    <w:rsid w:val="00BD578D"/>
    <w:rsid w:val="00BE42FC"/>
    <w:rsid w:val="00BF16EC"/>
    <w:rsid w:val="00BF2A32"/>
    <w:rsid w:val="00BF4061"/>
    <w:rsid w:val="00C21A4B"/>
    <w:rsid w:val="00C31CE9"/>
    <w:rsid w:val="00C40DB8"/>
    <w:rsid w:val="00C45D4E"/>
    <w:rsid w:val="00C460EF"/>
    <w:rsid w:val="00C46B49"/>
    <w:rsid w:val="00C54F30"/>
    <w:rsid w:val="00C554F5"/>
    <w:rsid w:val="00C55513"/>
    <w:rsid w:val="00C55E9B"/>
    <w:rsid w:val="00C56E09"/>
    <w:rsid w:val="00C734A0"/>
    <w:rsid w:val="00C83525"/>
    <w:rsid w:val="00C97579"/>
    <w:rsid w:val="00CA35F1"/>
    <w:rsid w:val="00CA4404"/>
    <w:rsid w:val="00CA5135"/>
    <w:rsid w:val="00CB2EDC"/>
    <w:rsid w:val="00CD2D69"/>
    <w:rsid w:val="00CE5B4B"/>
    <w:rsid w:val="00CE64D4"/>
    <w:rsid w:val="00CF5663"/>
    <w:rsid w:val="00D047D4"/>
    <w:rsid w:val="00D06C43"/>
    <w:rsid w:val="00D07964"/>
    <w:rsid w:val="00D27AA6"/>
    <w:rsid w:val="00D418AE"/>
    <w:rsid w:val="00D42886"/>
    <w:rsid w:val="00D5760C"/>
    <w:rsid w:val="00D638E1"/>
    <w:rsid w:val="00D70B0E"/>
    <w:rsid w:val="00D72ED6"/>
    <w:rsid w:val="00D73AF7"/>
    <w:rsid w:val="00D75600"/>
    <w:rsid w:val="00D939EF"/>
    <w:rsid w:val="00DA0389"/>
    <w:rsid w:val="00DD206C"/>
    <w:rsid w:val="00DD59FE"/>
    <w:rsid w:val="00DD761E"/>
    <w:rsid w:val="00DE3BAC"/>
    <w:rsid w:val="00DE4BE9"/>
    <w:rsid w:val="00DF0415"/>
    <w:rsid w:val="00DF3403"/>
    <w:rsid w:val="00DF7E4E"/>
    <w:rsid w:val="00E106B8"/>
    <w:rsid w:val="00E13A48"/>
    <w:rsid w:val="00E23C37"/>
    <w:rsid w:val="00E24E91"/>
    <w:rsid w:val="00E60F43"/>
    <w:rsid w:val="00E61F99"/>
    <w:rsid w:val="00E664DD"/>
    <w:rsid w:val="00E71F7B"/>
    <w:rsid w:val="00E72310"/>
    <w:rsid w:val="00E80F26"/>
    <w:rsid w:val="00E81B6C"/>
    <w:rsid w:val="00E82F92"/>
    <w:rsid w:val="00E85A30"/>
    <w:rsid w:val="00E87C69"/>
    <w:rsid w:val="00E96ED3"/>
    <w:rsid w:val="00EB7127"/>
    <w:rsid w:val="00EF6310"/>
    <w:rsid w:val="00EF65C6"/>
    <w:rsid w:val="00F248ED"/>
    <w:rsid w:val="00F33834"/>
    <w:rsid w:val="00F344E0"/>
    <w:rsid w:val="00F35635"/>
    <w:rsid w:val="00F3697C"/>
    <w:rsid w:val="00F50A8D"/>
    <w:rsid w:val="00F52EA4"/>
    <w:rsid w:val="00F66C54"/>
    <w:rsid w:val="00F66FC2"/>
    <w:rsid w:val="00F72665"/>
    <w:rsid w:val="00F759BF"/>
    <w:rsid w:val="00F84526"/>
    <w:rsid w:val="00F925E5"/>
    <w:rsid w:val="00F96C7C"/>
    <w:rsid w:val="00FA0335"/>
    <w:rsid w:val="00FA25C2"/>
    <w:rsid w:val="00FA2A78"/>
    <w:rsid w:val="00FA2AF1"/>
    <w:rsid w:val="00FB440E"/>
    <w:rsid w:val="00FC298F"/>
    <w:rsid w:val="00FD2DE5"/>
    <w:rsid w:val="00FD5826"/>
    <w:rsid w:val="00FD7979"/>
    <w:rsid w:val="00FE0B54"/>
    <w:rsid w:val="00FF52F4"/>
    <w:rsid w:val="00FF6933"/>
    <w:rsid w:val="03C70E32"/>
    <w:rsid w:val="05043CF0"/>
    <w:rsid w:val="06463BC9"/>
    <w:rsid w:val="07AE7012"/>
    <w:rsid w:val="094402F4"/>
    <w:rsid w:val="0C193AD3"/>
    <w:rsid w:val="10423BF8"/>
    <w:rsid w:val="11664BAA"/>
    <w:rsid w:val="15064E11"/>
    <w:rsid w:val="18A70C53"/>
    <w:rsid w:val="19AC5F87"/>
    <w:rsid w:val="1C5A33AF"/>
    <w:rsid w:val="1D965C01"/>
    <w:rsid w:val="1DC00FC5"/>
    <w:rsid w:val="1F8D23B7"/>
    <w:rsid w:val="1F8E186D"/>
    <w:rsid w:val="20384A18"/>
    <w:rsid w:val="220D5A31"/>
    <w:rsid w:val="25571541"/>
    <w:rsid w:val="280E2503"/>
    <w:rsid w:val="2959155B"/>
    <w:rsid w:val="298962E5"/>
    <w:rsid w:val="362726EC"/>
    <w:rsid w:val="38264619"/>
    <w:rsid w:val="38EB23BA"/>
    <w:rsid w:val="3A723AFA"/>
    <w:rsid w:val="3C21415B"/>
    <w:rsid w:val="42F25BE0"/>
    <w:rsid w:val="48D02D0B"/>
    <w:rsid w:val="49AF0A3F"/>
    <w:rsid w:val="4BC84105"/>
    <w:rsid w:val="4E094A4F"/>
    <w:rsid w:val="51890380"/>
    <w:rsid w:val="523E35C9"/>
    <w:rsid w:val="54172B75"/>
    <w:rsid w:val="55377506"/>
    <w:rsid w:val="577932CA"/>
    <w:rsid w:val="596B01D1"/>
    <w:rsid w:val="5FD650D9"/>
    <w:rsid w:val="612F3FFC"/>
    <w:rsid w:val="617313F7"/>
    <w:rsid w:val="62F42D6B"/>
    <w:rsid w:val="6E392BA7"/>
    <w:rsid w:val="731E69D8"/>
    <w:rsid w:val="76DF6BD5"/>
    <w:rsid w:val="76E15BA1"/>
    <w:rsid w:val="77241AC6"/>
    <w:rsid w:val="77682313"/>
    <w:rsid w:val="780C7D78"/>
    <w:rsid w:val="78FB164A"/>
    <w:rsid w:val="7E165C28"/>
    <w:rsid w:val="7E1C7D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368633B"/>
  <w15:docId w15:val="{E6888108-34D7-F94E-9401-F2EF561C9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qFormat="1"/>
    <w:lsdException w:name="Table Grid" w:uiPriority="3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A4705"/>
    <w:pPr>
      <w:widowControl w:val="0"/>
      <w:autoSpaceDE w:val="0"/>
      <w:autoSpaceDN w:val="0"/>
    </w:pPr>
    <w:rPr>
      <w:rFonts w:ascii="宋体" w:hAnsi="宋体" w:cs="宋体"/>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BA4705"/>
    <w:rPr>
      <w:sz w:val="21"/>
      <w:szCs w:val="21"/>
    </w:rPr>
  </w:style>
  <w:style w:type="paragraph" w:styleId="a4">
    <w:name w:val="Balloon Text"/>
    <w:basedOn w:val="a"/>
    <w:link w:val="a5"/>
    <w:qFormat/>
    <w:rsid w:val="00BA4705"/>
    <w:rPr>
      <w:sz w:val="18"/>
      <w:szCs w:val="18"/>
    </w:rPr>
  </w:style>
  <w:style w:type="paragraph" w:styleId="a6">
    <w:name w:val="Normal (Web)"/>
    <w:basedOn w:val="a"/>
    <w:uiPriority w:val="99"/>
    <w:unhideWhenUsed/>
    <w:qFormat/>
    <w:rsid w:val="00BA4705"/>
    <w:pPr>
      <w:widowControl/>
      <w:autoSpaceDE/>
      <w:autoSpaceDN/>
      <w:spacing w:before="100" w:beforeAutospacing="1" w:after="100" w:afterAutospacing="1"/>
    </w:pPr>
    <w:rPr>
      <w:rFonts w:ascii="Times New Roman" w:eastAsia="Times New Roman" w:hAnsi="Times New Roman" w:cs="Times New Roman"/>
      <w:sz w:val="24"/>
      <w:szCs w:val="24"/>
      <w:lang w:eastAsia="en-US"/>
    </w:rPr>
  </w:style>
  <w:style w:type="table" w:styleId="a7">
    <w:name w:val="Table Grid"/>
    <w:basedOn w:val="a1"/>
    <w:uiPriority w:val="39"/>
    <w:qFormat/>
    <w:rsid w:val="00BA4705"/>
    <w:rPr>
      <w:rFonts w:asciiTheme="minorHAnsi" w:eastAsiaTheme="minorEastAsia" w:hAnsiTheme="minorHAnsi" w:cstheme="minorBidi"/>
      <w:kern w:val="2"/>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qFormat/>
    <w:rsid w:val="00BA4705"/>
    <w:rPr>
      <w:color w:val="0000FF"/>
      <w:u w:val="single"/>
    </w:rPr>
  </w:style>
  <w:style w:type="paragraph" w:customStyle="1" w:styleId="1">
    <w:name w:val="列出段落1"/>
    <w:basedOn w:val="a"/>
    <w:uiPriority w:val="34"/>
    <w:qFormat/>
    <w:rsid w:val="00BA4705"/>
    <w:pPr>
      <w:ind w:left="520" w:hanging="420"/>
    </w:pPr>
  </w:style>
  <w:style w:type="paragraph" w:customStyle="1" w:styleId="TableParagraph">
    <w:name w:val="Table Paragraph"/>
    <w:basedOn w:val="a"/>
    <w:uiPriority w:val="1"/>
    <w:qFormat/>
    <w:rsid w:val="00BA4705"/>
    <w:pPr>
      <w:spacing w:before="110"/>
      <w:ind w:left="211"/>
    </w:pPr>
  </w:style>
  <w:style w:type="paragraph" w:styleId="a9">
    <w:name w:val="List Paragraph"/>
    <w:basedOn w:val="a"/>
    <w:uiPriority w:val="34"/>
    <w:unhideWhenUsed/>
    <w:qFormat/>
    <w:rsid w:val="00BA4705"/>
    <w:pPr>
      <w:ind w:firstLineChars="200" w:firstLine="420"/>
    </w:pPr>
  </w:style>
  <w:style w:type="character" w:customStyle="1" w:styleId="a5">
    <w:name w:val="批注框文本 字符"/>
    <w:basedOn w:val="a0"/>
    <w:link w:val="a4"/>
    <w:qFormat/>
    <w:rsid w:val="00BA4705"/>
    <w:rPr>
      <w:rFonts w:ascii="宋体" w:eastAsia="宋体" w:hAnsi="宋体" w:cs="宋体"/>
      <w:sz w:val="18"/>
      <w:szCs w:val="18"/>
    </w:rPr>
  </w:style>
  <w:style w:type="paragraph" w:customStyle="1" w:styleId="Default">
    <w:name w:val="Default"/>
    <w:qFormat/>
    <w:rsid w:val="00BA4705"/>
    <w:pPr>
      <w:widowControl w:val="0"/>
      <w:autoSpaceDE w:val="0"/>
      <w:autoSpaceDN w:val="0"/>
      <w:adjustRightInd w:val="0"/>
    </w:pPr>
    <w:rPr>
      <w:rFonts w:ascii="宋体" w:eastAsiaTheme="minorEastAsia" w:hAnsi="宋体" w:cs="宋体"/>
      <w:color w:val="000000"/>
      <w:sz w:val="24"/>
      <w:szCs w:val="24"/>
    </w:rPr>
  </w:style>
  <w:style w:type="character" w:customStyle="1" w:styleId="UnresolvedMention1">
    <w:name w:val="Unresolved Mention1"/>
    <w:basedOn w:val="a0"/>
    <w:uiPriority w:val="99"/>
    <w:semiHidden/>
    <w:unhideWhenUsed/>
    <w:qFormat/>
    <w:rsid w:val="00BA4705"/>
    <w:rPr>
      <w:color w:val="605E5C"/>
      <w:shd w:val="clear" w:color="auto" w:fill="E1DFDD"/>
    </w:rPr>
  </w:style>
  <w:style w:type="paragraph" w:styleId="aa">
    <w:name w:val="header"/>
    <w:basedOn w:val="a"/>
    <w:link w:val="ab"/>
    <w:rsid w:val="00A36425"/>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rsid w:val="00A36425"/>
    <w:rPr>
      <w:rFonts w:ascii="宋体" w:hAnsi="宋体" w:cs="宋体"/>
      <w:sz w:val="18"/>
      <w:szCs w:val="18"/>
    </w:rPr>
  </w:style>
  <w:style w:type="paragraph" w:styleId="ac">
    <w:name w:val="footer"/>
    <w:basedOn w:val="a"/>
    <w:link w:val="ad"/>
    <w:rsid w:val="00A36425"/>
    <w:pPr>
      <w:tabs>
        <w:tab w:val="center" w:pos="4153"/>
        <w:tab w:val="right" w:pos="8306"/>
      </w:tabs>
      <w:snapToGrid w:val="0"/>
    </w:pPr>
    <w:rPr>
      <w:sz w:val="18"/>
      <w:szCs w:val="18"/>
    </w:rPr>
  </w:style>
  <w:style w:type="character" w:customStyle="1" w:styleId="ad">
    <w:name w:val="页脚 字符"/>
    <w:basedOn w:val="a0"/>
    <w:link w:val="ac"/>
    <w:rsid w:val="00A36425"/>
    <w:rPr>
      <w:rFonts w:ascii="宋体" w:hAnsi="宋体"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an.baidu.com/s/13vke6goug_3DBxgY6MuDLA?pwd=6wrj" TargetMode="External"/><Relationship Id="rId12" Type="http://schemas.openxmlformats.org/officeDocument/2006/relationships/image" Target="media/image5.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8</Pages>
  <Words>1095</Words>
  <Characters>6244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qubingru</dc:creator>
  <cp:lastModifiedBy>Microsoft Office User</cp:lastModifiedBy>
  <cp:revision>28</cp:revision>
  <cp:lastPrinted>2025-12-31T02:19:00Z</cp:lastPrinted>
  <dcterms:created xsi:type="dcterms:W3CDTF">2026-02-26T01:05:00Z</dcterms:created>
  <dcterms:modified xsi:type="dcterms:W3CDTF">2026-03-03T03:59:00Z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44E4A7B1A1304A24A18D53470FB8BC85_13</vt:lpwstr>
  </property>
  <property fmtid="{D5CDD505-2E9C-101B-9397-08002B2CF9AE}" pid="4" name="KSOTemplateDocerSaveRecord">
    <vt:lpwstr>eyJoZGlkIjoiYTBkNjcwN2U3MzgwM2ZhMTIxOTY2ZTYyYThkODA2ZTIiLCJ1c2VySWQiOiI0OTIzMjQxMjMifQ==</vt:lpwstr>
  </property>
</Properties>
</file>